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2A" w:rsidRPr="00763256" w:rsidRDefault="008F732A" w:rsidP="008F732A">
      <w:pPr>
        <w:spacing w:after="0"/>
        <w:ind w:left="-1418" w:right="-710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63256">
        <w:rPr>
          <w:rFonts w:ascii="Times New Roman" w:hAnsi="Times New Roman" w:cs="Times New Roman"/>
          <w:b/>
          <w:sz w:val="28"/>
          <w:lang w:val="kk-KZ"/>
        </w:rPr>
        <w:t>ҚАЗАҚСТАН РЕСПУБЛИКАСЫ ҒЫЛЫМ ЖӘНЕ БІЛІМ МИНИСТРІЛІГ</w:t>
      </w:r>
    </w:p>
    <w:p w:rsidR="008F732A" w:rsidRPr="00763256" w:rsidRDefault="008F732A" w:rsidP="008F732A">
      <w:pPr>
        <w:spacing w:after="0"/>
        <w:ind w:left="-1134" w:right="-284"/>
        <w:jc w:val="center"/>
        <w:rPr>
          <w:rFonts w:ascii="Times New Roman" w:hAnsi="Times New Roman" w:cs="Times New Roman"/>
          <w:b/>
          <w:sz w:val="28"/>
        </w:rPr>
      </w:pPr>
      <w:r w:rsidRPr="00763256">
        <w:rPr>
          <w:rFonts w:ascii="Times New Roman" w:hAnsi="Times New Roman" w:cs="Times New Roman"/>
          <w:b/>
          <w:sz w:val="28"/>
        </w:rPr>
        <w:t>МИНИСТЕРСТВО ОБРАЗОВАНИЯ И НАУКИ РЕСПУБЛИКИ КАЗАХСТАН</w:t>
      </w:r>
    </w:p>
    <w:p w:rsidR="008F732A" w:rsidRDefault="008F732A" w:rsidP="008F732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8F732A" w:rsidRDefault="008F732A" w:rsidP="008F732A">
      <w:pPr>
        <w:spacing w:after="0"/>
        <w:jc w:val="center"/>
        <w:rPr>
          <w:rFonts w:ascii="Times New Roman" w:hAnsi="Times New Roman" w:cs="Times New Roman"/>
          <w:sz w:val="32"/>
          <w:lang w:val="kk-KZ"/>
        </w:rPr>
      </w:pPr>
      <w:r>
        <w:rPr>
          <w:rFonts w:ascii="Times New Roman" w:hAnsi="Times New Roman" w:cs="Times New Roman"/>
          <w:sz w:val="32"/>
          <w:lang w:val="kk-KZ"/>
        </w:rPr>
        <w:t>Екібастұз гуманитарлық – техникалық колледжі</w:t>
      </w:r>
    </w:p>
    <w:p w:rsidR="008F732A" w:rsidRDefault="008F732A" w:rsidP="008F732A">
      <w:pPr>
        <w:spacing w:after="0"/>
        <w:jc w:val="center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Екибастузкий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гуманитарно</w:t>
      </w:r>
      <w:proofErr w:type="spellEnd"/>
      <w:r>
        <w:rPr>
          <w:rFonts w:ascii="Times New Roman" w:hAnsi="Times New Roman" w:cs="Times New Roman"/>
          <w:sz w:val="32"/>
        </w:rPr>
        <w:t xml:space="preserve"> – технический колледж</w:t>
      </w:r>
    </w:p>
    <w:p w:rsidR="008F732A" w:rsidRDefault="008F732A" w:rsidP="008F732A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1538EB" w:rsidRDefault="001538EB"/>
    <w:p w:rsidR="008F732A" w:rsidRDefault="008F732A"/>
    <w:p w:rsidR="008F732A" w:rsidRDefault="008F732A"/>
    <w:p w:rsidR="008F732A" w:rsidRDefault="008F732A"/>
    <w:p w:rsidR="008F732A" w:rsidRDefault="008F732A"/>
    <w:p w:rsidR="008F732A" w:rsidRDefault="008F732A"/>
    <w:p w:rsidR="008F732A" w:rsidRDefault="008F732A"/>
    <w:p w:rsidR="008F732A" w:rsidRDefault="008F732A"/>
    <w:p w:rsidR="008F732A" w:rsidRDefault="008F732A"/>
    <w:p w:rsidR="008F732A" w:rsidRDefault="008F732A" w:rsidP="008F732A">
      <w:pPr>
        <w:jc w:val="center"/>
        <w:rPr>
          <w:rFonts w:ascii="Times New Roman" w:hAnsi="Times New Roman" w:cs="Times New Roman"/>
          <w:b/>
          <w:sz w:val="36"/>
        </w:rPr>
      </w:pPr>
      <w:r w:rsidRPr="008F732A">
        <w:rPr>
          <w:rFonts w:ascii="Times New Roman" w:hAnsi="Times New Roman" w:cs="Times New Roman"/>
          <w:b/>
          <w:sz w:val="36"/>
        </w:rPr>
        <w:t>ПАМЯТКА ПО ПРОТИВОДЕЙСТВУЮ КОРРУПЦИИ</w:t>
      </w:r>
    </w:p>
    <w:p w:rsidR="008F732A" w:rsidRDefault="008F732A" w:rsidP="008F732A">
      <w:pPr>
        <w:jc w:val="center"/>
        <w:rPr>
          <w:rFonts w:ascii="Times New Roman" w:hAnsi="Times New Roman" w:cs="Times New Roman"/>
          <w:b/>
          <w:sz w:val="36"/>
        </w:rPr>
      </w:pPr>
    </w:p>
    <w:p w:rsidR="008F732A" w:rsidRDefault="008F732A" w:rsidP="008F732A">
      <w:pPr>
        <w:jc w:val="center"/>
        <w:rPr>
          <w:rFonts w:ascii="Times New Roman" w:hAnsi="Times New Roman" w:cs="Times New Roman"/>
          <w:b/>
          <w:sz w:val="36"/>
        </w:rPr>
      </w:pPr>
    </w:p>
    <w:p w:rsidR="008F732A" w:rsidRDefault="008F732A" w:rsidP="008F732A">
      <w:pPr>
        <w:jc w:val="center"/>
        <w:rPr>
          <w:rFonts w:ascii="Times New Roman" w:hAnsi="Times New Roman" w:cs="Times New Roman"/>
          <w:b/>
          <w:sz w:val="36"/>
        </w:rPr>
      </w:pPr>
    </w:p>
    <w:p w:rsidR="008F732A" w:rsidRDefault="008F732A" w:rsidP="008F732A">
      <w:pPr>
        <w:jc w:val="center"/>
        <w:rPr>
          <w:rFonts w:ascii="Times New Roman" w:hAnsi="Times New Roman" w:cs="Times New Roman"/>
          <w:b/>
          <w:sz w:val="36"/>
        </w:rPr>
      </w:pPr>
    </w:p>
    <w:p w:rsidR="008F732A" w:rsidRDefault="008F732A" w:rsidP="008F732A">
      <w:pPr>
        <w:jc w:val="center"/>
        <w:rPr>
          <w:rFonts w:ascii="Times New Roman" w:hAnsi="Times New Roman" w:cs="Times New Roman"/>
          <w:b/>
          <w:sz w:val="36"/>
        </w:rPr>
      </w:pPr>
    </w:p>
    <w:p w:rsidR="008F732A" w:rsidRDefault="008F732A" w:rsidP="008F732A">
      <w:pPr>
        <w:jc w:val="center"/>
        <w:rPr>
          <w:rFonts w:ascii="Times New Roman" w:hAnsi="Times New Roman" w:cs="Times New Roman"/>
          <w:b/>
          <w:sz w:val="36"/>
        </w:rPr>
      </w:pPr>
    </w:p>
    <w:p w:rsidR="008F732A" w:rsidRDefault="008F732A" w:rsidP="008F732A">
      <w:pPr>
        <w:jc w:val="center"/>
        <w:rPr>
          <w:rFonts w:ascii="Times New Roman" w:hAnsi="Times New Roman" w:cs="Times New Roman"/>
          <w:b/>
          <w:sz w:val="36"/>
        </w:rPr>
      </w:pPr>
    </w:p>
    <w:p w:rsidR="008F732A" w:rsidRDefault="008F732A" w:rsidP="008F732A">
      <w:pPr>
        <w:jc w:val="center"/>
        <w:rPr>
          <w:rFonts w:ascii="Times New Roman" w:hAnsi="Times New Roman" w:cs="Times New Roman"/>
          <w:b/>
          <w:sz w:val="36"/>
        </w:rPr>
      </w:pPr>
    </w:p>
    <w:p w:rsidR="008F732A" w:rsidRDefault="008F732A" w:rsidP="008F732A">
      <w:pPr>
        <w:jc w:val="center"/>
        <w:rPr>
          <w:rFonts w:ascii="Times New Roman" w:hAnsi="Times New Roman" w:cs="Times New Roman"/>
          <w:b/>
          <w:sz w:val="36"/>
        </w:rPr>
      </w:pPr>
    </w:p>
    <w:p w:rsidR="008F732A" w:rsidRDefault="008F732A" w:rsidP="008F732A">
      <w:pPr>
        <w:jc w:val="center"/>
        <w:rPr>
          <w:rFonts w:ascii="Times New Roman" w:hAnsi="Times New Roman" w:cs="Times New Roman"/>
          <w:b/>
          <w:sz w:val="36"/>
        </w:rPr>
      </w:pPr>
    </w:p>
    <w:p w:rsidR="008F732A" w:rsidRDefault="008F732A" w:rsidP="008F732A">
      <w:pPr>
        <w:jc w:val="center"/>
        <w:rPr>
          <w:rFonts w:ascii="Times New Roman" w:hAnsi="Times New Roman" w:cs="Times New Roman"/>
          <w:sz w:val="32"/>
        </w:rPr>
      </w:pPr>
      <w:proofErr w:type="spellStart"/>
      <w:r w:rsidRPr="008F732A">
        <w:rPr>
          <w:rFonts w:ascii="Times New Roman" w:hAnsi="Times New Roman" w:cs="Times New Roman"/>
          <w:sz w:val="32"/>
        </w:rPr>
        <w:t>Екібастұз</w:t>
      </w:r>
      <w:proofErr w:type="spellEnd"/>
      <w:r w:rsidRPr="008F732A">
        <w:rPr>
          <w:rFonts w:ascii="Times New Roman" w:hAnsi="Times New Roman" w:cs="Times New Roman"/>
          <w:sz w:val="32"/>
        </w:rPr>
        <w:t xml:space="preserve"> қ.</w:t>
      </w:r>
    </w:p>
    <w:p w:rsidR="008F732A" w:rsidRDefault="008F732A" w:rsidP="008F732A">
      <w:pPr>
        <w:jc w:val="center"/>
        <w:rPr>
          <w:rFonts w:ascii="Times New Roman" w:hAnsi="Times New Roman" w:cs="Times New Roman"/>
          <w:sz w:val="32"/>
        </w:rPr>
      </w:pPr>
    </w:p>
    <w:p w:rsidR="008F732A" w:rsidRDefault="008F732A" w:rsidP="008F732A">
      <w:pPr>
        <w:jc w:val="center"/>
        <w:rPr>
          <w:rFonts w:ascii="Times New Roman" w:hAnsi="Times New Roman" w:cs="Times New Roman"/>
          <w:sz w:val="32"/>
        </w:rPr>
      </w:pPr>
    </w:p>
    <w:p w:rsidR="008F732A" w:rsidRPr="008F732A" w:rsidRDefault="008F732A" w:rsidP="008F732A">
      <w:pPr>
        <w:keepNext/>
        <w:keepLines/>
        <w:spacing w:after="0" w:line="322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Памятка предназначена в первую очередь для всех, кто:</w:t>
      </w:r>
      <w:bookmarkEnd w:id="0"/>
    </w:p>
    <w:p w:rsidR="008F732A" w:rsidRPr="008F732A" w:rsidRDefault="008F732A" w:rsidP="008F732A">
      <w:pPr>
        <w:keepNext/>
        <w:keepLines/>
        <w:numPr>
          <w:ilvl w:val="0"/>
          <w:numId w:val="1"/>
        </w:numPr>
        <w:tabs>
          <w:tab w:val="left" w:pos="1100"/>
        </w:tabs>
        <w:spacing w:after="0" w:line="322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bookmark1"/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считает взятку постыдным и позорным преступлением;</w:t>
      </w:r>
      <w:bookmarkEnd w:id="1"/>
    </w:p>
    <w:p w:rsidR="008F732A" w:rsidRPr="008F732A" w:rsidRDefault="008F732A" w:rsidP="008F732A">
      <w:pPr>
        <w:keepNext/>
        <w:keepLines/>
        <w:numPr>
          <w:ilvl w:val="0"/>
          <w:numId w:val="1"/>
        </w:numPr>
        <w:tabs>
          <w:tab w:val="left" w:pos="1100"/>
        </w:tabs>
        <w:spacing w:after="0" w:line="322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bookmark2"/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 хочет стать пособником жуликов и проходимцев;</w:t>
      </w:r>
      <w:bookmarkEnd w:id="2"/>
    </w:p>
    <w:p w:rsidR="008F732A" w:rsidRPr="008F732A" w:rsidRDefault="008F732A" w:rsidP="008F732A">
      <w:pPr>
        <w:keepNext/>
        <w:keepLines/>
        <w:numPr>
          <w:ilvl w:val="0"/>
          <w:numId w:val="1"/>
        </w:numPr>
        <w:tabs>
          <w:tab w:val="left" w:pos="1105"/>
        </w:tabs>
        <w:spacing w:after="0" w:line="322" w:lineRule="exact"/>
        <w:ind w:left="20" w:right="800" w:firstLine="72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bookmark3"/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готов поступиться своими сиюминутными интересами ради того, чтобы не плодилось черное племя взяточников;</w:t>
      </w:r>
      <w:bookmarkEnd w:id="3"/>
    </w:p>
    <w:p w:rsidR="008F732A" w:rsidRPr="008F732A" w:rsidRDefault="008F732A" w:rsidP="008F732A">
      <w:pPr>
        <w:keepNext/>
        <w:keepLines/>
        <w:numPr>
          <w:ilvl w:val="0"/>
          <w:numId w:val="1"/>
        </w:numPr>
        <w:tabs>
          <w:tab w:val="left" w:pos="1095"/>
        </w:tabs>
        <w:spacing w:after="240" w:line="322" w:lineRule="exact"/>
        <w:ind w:left="20" w:right="800" w:firstLine="720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bookmark4"/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хочет видеть свою страну свободной от засилья воров и коррупционеров.</w:t>
      </w:r>
      <w:bookmarkEnd w:id="4"/>
    </w:p>
    <w:p w:rsidR="008F732A" w:rsidRPr="008F732A" w:rsidRDefault="008F732A" w:rsidP="008F732A">
      <w:pPr>
        <w:spacing w:before="240"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Официальное толкование коррупции согласно Закону Республики Казахстан «О противодействия коррупции» от 18 ноября 2015 года излагается следующим образом:</w:t>
      </w:r>
    </w:p>
    <w:p w:rsidR="008F732A" w:rsidRPr="008F732A" w:rsidRDefault="008F732A" w:rsidP="008F732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Коррупция</w:t>
      </w: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это незаконное использование лицами, занимающими ответственную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 ними возможностей в целях получения или извлечения лично или через посредников имущественных (неимущественных) благ и преимуществ для себя либо третьих лиц, а равно подкуп данных лиц путем предоставления благ и преимуществ.</w:t>
      </w:r>
    </w:p>
    <w:p w:rsidR="008F732A" w:rsidRPr="008F732A" w:rsidRDefault="008F732A" w:rsidP="008F732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Коррупционное правонарушение</w:t>
      </w: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имеющее признаки коррупции противоправное виновное деяние (действие или бездействие), за которое законом установлена административная или уголовная ответственность.</w:t>
      </w:r>
    </w:p>
    <w:p w:rsidR="008F732A" w:rsidRPr="008F732A" w:rsidRDefault="008F732A" w:rsidP="008F732A">
      <w:pPr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Вам предлагают взятку или у Вас вымогают взятку!</w:t>
      </w:r>
    </w:p>
    <w:p w:rsidR="008F732A" w:rsidRPr="008F732A" w:rsidRDefault="008F732A" w:rsidP="008F732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Уголовный кодекс Республики Казахстан предусматривает два вида преступлений, связанных с взятками:</w:t>
      </w:r>
    </w:p>
    <w:p w:rsidR="008F732A" w:rsidRPr="008F732A" w:rsidRDefault="008F732A" w:rsidP="008F732A">
      <w:pPr>
        <w:numPr>
          <w:ilvl w:val="0"/>
          <w:numId w:val="2"/>
        </w:numPr>
        <w:tabs>
          <w:tab w:val="left" w:pos="89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получение взятки (ст. 366);</w:t>
      </w:r>
    </w:p>
    <w:p w:rsidR="008F732A" w:rsidRPr="008F732A" w:rsidRDefault="008F732A" w:rsidP="008F732A">
      <w:pPr>
        <w:numPr>
          <w:ilvl w:val="0"/>
          <w:numId w:val="2"/>
        </w:numPr>
        <w:tabs>
          <w:tab w:val="left" w:pos="89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дача взятки (ст. 367).</w:t>
      </w:r>
    </w:p>
    <w:p w:rsidR="008F732A" w:rsidRPr="008F732A" w:rsidRDefault="008F732A" w:rsidP="008F732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</w:t>
      </w:r>
    </w:p>
    <w:p w:rsidR="008F732A" w:rsidRPr="008F732A" w:rsidRDefault="008F732A" w:rsidP="008F732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Получение взятки</w:t>
      </w: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8F732A" w:rsidRPr="008F732A" w:rsidRDefault="008F732A" w:rsidP="008F732A">
      <w:pPr>
        <w:spacing w:after="24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Дача взятки</w:t>
      </w: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8F732A" w:rsidRPr="008F732A" w:rsidRDefault="008F732A" w:rsidP="008F732A">
      <w:pPr>
        <w:keepNext/>
        <w:keepLines/>
        <w:spacing w:before="240" w:after="0" w:line="317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bookmark5"/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Взяткой могут быть:</w:t>
      </w:r>
      <w:bookmarkEnd w:id="5"/>
    </w:p>
    <w:p w:rsidR="008F732A" w:rsidRPr="008F732A" w:rsidRDefault="008F732A" w:rsidP="008F732A">
      <w:pPr>
        <w:spacing w:after="0" w:line="317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Предметы</w:t>
      </w: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8F732A" w:rsidRPr="008F732A" w:rsidRDefault="008F732A" w:rsidP="008F732A">
      <w:pPr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Услуги и выгоды</w:t>
      </w: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8F732A" w:rsidRPr="008F732A" w:rsidRDefault="008F732A" w:rsidP="008F732A">
      <w:pPr>
        <w:spacing w:after="30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Завуалированная форма взятки</w:t>
      </w: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уменьшение арендной платы, увеличение процентных ставок по кредиту и т.д.</w:t>
      </w:r>
    </w:p>
    <w:p w:rsidR="008F732A" w:rsidRPr="008F732A" w:rsidRDefault="008F732A" w:rsidP="008F732A">
      <w:pPr>
        <w:keepNext/>
        <w:keepLines/>
        <w:spacing w:before="300" w:after="0" w:line="322" w:lineRule="exact"/>
        <w:ind w:right="2240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Кто может быть привлечен к уголовной ответственности за получение взятки?</w:t>
      </w:r>
    </w:p>
    <w:p w:rsidR="008F732A" w:rsidRPr="008F732A" w:rsidRDefault="008F732A" w:rsidP="008F732A">
      <w:pPr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Взяткополучателем может быть признано должностное лицо - уполномоченное на выполнение государственных функций, и лицо, приравненное к нему.</w:t>
      </w:r>
    </w:p>
    <w:p w:rsidR="008F732A" w:rsidRPr="008F732A" w:rsidRDefault="008F732A" w:rsidP="008F732A">
      <w:pPr>
        <w:spacing w:after="30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занимающие ответственную государственную должность - лица, занимающие должности, устанавливаемые Конституцией Республики Казахстан, конституционными и иными законами Республики Казахстан для непосредственного исполнения функций государства и полномочий государственных органов.</w:t>
      </w:r>
    </w:p>
    <w:p w:rsidR="008F732A" w:rsidRPr="008F732A" w:rsidRDefault="008F732A" w:rsidP="008F732A">
      <w:pPr>
        <w:keepNext/>
        <w:keepLines/>
        <w:spacing w:before="300" w:after="0" w:line="322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такое подкуп?</w:t>
      </w:r>
    </w:p>
    <w:p w:rsidR="008F732A" w:rsidRPr="008F732A" w:rsidRDefault="008F732A" w:rsidP="008F732A">
      <w:pPr>
        <w:spacing w:after="30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Незаконная передача лицу, выполняющему управленческие функции в коммерческой или иной организации, денег, ценных бумаг или иного имущества, а равно незаконное оказание ему услуг имущественного характера за использование им своего служебного положения, а также за общее покровительство или попустительство по службе в интересах лица, осуществляющего подкуп - в Уголовном кодексе Республики Казахстан именуется коммерческим подкупом (статья 253).</w:t>
      </w:r>
    </w:p>
    <w:p w:rsidR="008F732A" w:rsidRPr="008F732A" w:rsidRDefault="008F732A" w:rsidP="008F732A">
      <w:pPr>
        <w:keepNext/>
        <w:keepLines/>
        <w:spacing w:before="300" w:after="0" w:line="322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Наказание за взятку и коммерческий подкуп</w:t>
      </w:r>
    </w:p>
    <w:p w:rsidR="008F732A" w:rsidRPr="008F732A" w:rsidRDefault="008F732A" w:rsidP="008F732A">
      <w:pPr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Получение взятки рассматривается Уголовным кодексом Республики Казахстан, как более общественно опасное деяние, нежели дача взятки.</w:t>
      </w:r>
    </w:p>
    <w:p w:rsidR="008F732A" w:rsidRPr="008F732A" w:rsidRDefault="008F732A" w:rsidP="008F732A">
      <w:pPr>
        <w:keepNext/>
        <w:keepLines/>
        <w:spacing w:after="0" w:line="322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Получение взятки (ст. 366):</w:t>
      </w:r>
    </w:p>
    <w:p w:rsidR="008F732A" w:rsidRPr="008F732A" w:rsidRDefault="008F732A" w:rsidP="008F732A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Получение лицом, уполномоченным на выполнение государственных функций, либо приравненным к нему лицом, или лицом, занимающим ответственную государственную должность, либо должностным лицом, а равно должностным лицом иностранного государства или международной организации лично или через посредника взятки в виде денег, ценных бумаг, иного имущества, права на имущество или выгод имущественного характера для себя или других лиц за действия (бездействие) в пользу взяткодателя или представляемых им лиц, если такие действия (бездействие) входят в служебные полномочия этого лица, либо оно в силу должностного положения может способствовать таким действиям (бездействию), а равно за общее покровительство или попустительство - </w:t>
      </w: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наказывается штрафом в размере пятидесятикратной суммы взятки либо лишение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 </w:t>
      </w: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свободы на срок до пяти лет, с конфискацией имущества, с пожизненным лишением права занимать определенные должности или заниматься определенной деятельностью.</w:t>
      </w:r>
    </w:p>
    <w:p w:rsidR="008F732A" w:rsidRPr="008F732A" w:rsidRDefault="008F732A" w:rsidP="008F732A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же деяние, совершенное в значительном размере, а равно получение взятки за незаконные действия (бездействие) - наказываются штрафом в размере шестидесятикратной суммы взятки либо лишением свободы на срок от трех до семи лет, с конфискацией имущества, с пожизненным лишением права занимать определенные должности или заниматься определенной деятельностью.</w:t>
      </w:r>
    </w:p>
    <w:p w:rsidR="008F732A" w:rsidRPr="008F732A" w:rsidRDefault="008F732A" w:rsidP="008F732A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преступление совершено группой лиц по предварительному сговору с вымогательством или в крупном размере, неоднократно - наказываются штрафом в размере семидесятикратной суммы взятки либо лишением свободы на срок от семи до двенадцати лет, с конфискацией имущества, с пожизненным лишением права занимать определенные должности или заниматься определенной деятельностью.</w:t>
      </w:r>
    </w:p>
    <w:p w:rsidR="008F732A" w:rsidRPr="008F732A" w:rsidRDefault="008F732A" w:rsidP="008F732A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преступления совершены преступной группой, а равно в особо крупном размере - наказываются штрафом в размере восьмидесятикратной суммы взятки либо лишением свободы на срок от десяти до пятнадцати лет, с конфискацией имущества, с пожизненным лишением права занимать определенные должности или заниматься определенной деятельностью.</w:t>
      </w:r>
    </w:p>
    <w:p w:rsidR="008F732A" w:rsidRPr="008F732A" w:rsidRDefault="008F732A" w:rsidP="008F732A">
      <w:pPr>
        <w:keepNext/>
        <w:keepLines/>
        <w:spacing w:after="0" w:line="322" w:lineRule="exact"/>
        <w:ind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Дача взятки (ст. 367):</w:t>
      </w:r>
    </w:p>
    <w:p w:rsidR="008F732A" w:rsidRPr="008F732A" w:rsidRDefault="008F732A" w:rsidP="008F732A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взятка дается лицу, уполномоченному на выполнение государственных функций, либо приравненному к нему лицу, или лицу, занимающему ответственную государственную должность, либо должностному лицу, а равно должностному лицу иностранного государства или международной организации лично или через посредника - наказывается штрафом в размере двадцатикратной суммы взятки либо лишением свободы на срок до трех лет, с конфискацией имущества или без таковой, с пожизненным лишением права занимать определенные должности или заниматься определенной деятельностью.</w:t>
      </w:r>
    </w:p>
    <w:p w:rsidR="008F732A" w:rsidRPr="008F732A" w:rsidRDefault="008F732A" w:rsidP="008F732A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То же деяние, совершенное в значительном размере - наказывается штрафом в размере тридцатикратной суммы взятки либо лишением свободы на срок до пяти лет, с конфискацией имущества или без таковой, с пожизненным лишением права занимать определенные должности или заниматься определенной деятельностью.</w:t>
      </w:r>
    </w:p>
    <w:p w:rsidR="008F732A" w:rsidRPr="008F732A" w:rsidRDefault="008F732A" w:rsidP="008F732A">
      <w:pPr>
        <w:spacing w:after="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преступление совершено группой лиц по предварительному сговору или в крупном размере, неоднократно - наказываются штрафом в размере сорокакратной суммы взятки либо лишением свободы на срок от семи до двенадцати лет, с конфискацией имущества, с пожизненным лишением права занимать определенные должности или заниматься определенной деятельностью.</w:t>
      </w:r>
    </w:p>
    <w:p w:rsidR="008F732A" w:rsidRPr="008F732A" w:rsidRDefault="008F732A" w:rsidP="008F732A">
      <w:pPr>
        <w:spacing w:after="300" w:line="322" w:lineRule="exact"/>
        <w:ind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преступление совершено в особо крупном размере или преступной группой - наказываются штрафом в размере пятидесятикратной суммы взятки либо лишением свободы на срок от десяти до пятнадцати лет, с конфискацией </w:t>
      </w: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имущества, с пожизненным лишением права занимать определенные должности или заниматься определенной деятельностью.</w:t>
      </w:r>
    </w:p>
    <w:p w:rsidR="008F732A" w:rsidRPr="008F732A" w:rsidRDefault="008F732A" w:rsidP="008F732A">
      <w:pPr>
        <w:keepNext/>
        <w:keepLines/>
        <w:spacing w:before="300" w:after="0" w:line="317" w:lineRule="exact"/>
        <w:ind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Взятка или подкуп через посредника</w:t>
      </w:r>
    </w:p>
    <w:p w:rsidR="008F732A" w:rsidRPr="008F732A" w:rsidRDefault="008F732A" w:rsidP="008F732A">
      <w:pPr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Взятка нередко дается и берется через посредников - подчиненных сотрудников, индивидуальных предпринимателей, работников посреднических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фирм, которые рассматриваются Уголовным кодексом Республики Казахстан как пособники преступления.</w:t>
      </w:r>
    </w:p>
    <w:p w:rsidR="008F732A" w:rsidRPr="008F732A" w:rsidRDefault="008F732A" w:rsidP="008F732A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Коммерческий подкуп может осуществляться через посредников - подчиненных сотрудников, партнеров по бизнесу, специально нанятых лиц, которые также рассматриваются Уголовным кодексом Республики Казахстан, как пособники преступления.</w:t>
      </w:r>
    </w:p>
    <w:p w:rsidR="008F732A" w:rsidRPr="008F732A" w:rsidRDefault="008F732A" w:rsidP="008F732A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Гражданин, давший взятку или совершивший коммерческий подкуп, может быть освобожден от ответственности, если:</w:t>
      </w:r>
    </w:p>
    <w:p w:rsidR="008F732A" w:rsidRPr="008F732A" w:rsidRDefault="008F732A" w:rsidP="008F732A">
      <w:pPr>
        <w:numPr>
          <w:ilvl w:val="0"/>
          <w:numId w:val="1"/>
        </w:numPr>
        <w:tabs>
          <w:tab w:val="left" w:pos="931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 факт вымогательства;</w:t>
      </w:r>
    </w:p>
    <w:p w:rsidR="008F732A" w:rsidRPr="008F732A" w:rsidRDefault="008F732A" w:rsidP="008F732A">
      <w:pPr>
        <w:numPr>
          <w:ilvl w:val="0"/>
          <w:numId w:val="1"/>
        </w:numPr>
        <w:tabs>
          <w:tab w:val="left" w:pos="1129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гражданин добровольно сообщил в правоохранительные органы о содеянном.</w:t>
      </w:r>
    </w:p>
    <w:p w:rsidR="008F732A" w:rsidRPr="008F732A" w:rsidRDefault="008F732A" w:rsidP="008F732A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Заведомо ложный донос о вымогательстве взятки или коммерческом подкупе рассматривается Уголовным кодексом Республики Казахстан как преступление и наказывается ограничением свободы на срок от трех до семи лет либо лишением свободы на тот же срок (ст. 419).</w:t>
      </w:r>
    </w:p>
    <w:p w:rsidR="008F732A" w:rsidRPr="008F732A" w:rsidRDefault="008F732A" w:rsidP="008F732A">
      <w:pPr>
        <w:tabs>
          <w:tab w:val="left" w:leader="dot" w:pos="3610"/>
        </w:tabs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Взятка может быть предложена как напрямую («если вопрос будет решен в нашу пользу, то получите</w:t>
      </w: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»), так и косвенным образом.</w:t>
      </w:r>
    </w:p>
    <w:p w:rsidR="008F732A" w:rsidRPr="008F732A" w:rsidRDefault="008F732A" w:rsidP="008F732A">
      <w:pPr>
        <w:keepNext/>
        <w:keepLines/>
        <w:spacing w:before="300" w:after="0" w:line="322" w:lineRule="exact"/>
        <w:ind w:left="20"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Некоторые косвенные признаки предложения взятки:</w:t>
      </w:r>
    </w:p>
    <w:p w:rsidR="008F732A" w:rsidRPr="008F732A" w:rsidRDefault="008F732A" w:rsidP="008F732A">
      <w:pPr>
        <w:numPr>
          <w:ilvl w:val="1"/>
          <w:numId w:val="1"/>
        </w:numPr>
        <w:tabs>
          <w:tab w:val="left" w:pos="1138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8F732A" w:rsidRPr="008F732A" w:rsidRDefault="008F732A" w:rsidP="008F732A">
      <w:pPr>
        <w:numPr>
          <w:ilvl w:val="1"/>
          <w:numId w:val="1"/>
        </w:numPr>
        <w:tabs>
          <w:tab w:val="left" w:pos="1167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8F732A" w:rsidRPr="008F732A" w:rsidRDefault="008F732A" w:rsidP="008F732A">
      <w:pPr>
        <w:numPr>
          <w:ilvl w:val="1"/>
          <w:numId w:val="1"/>
        </w:numPr>
        <w:tabs>
          <w:tab w:val="left" w:pos="1014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8F732A" w:rsidRPr="008F732A" w:rsidRDefault="008F732A" w:rsidP="008F732A">
      <w:pPr>
        <w:numPr>
          <w:ilvl w:val="1"/>
          <w:numId w:val="1"/>
        </w:numPr>
        <w:tabs>
          <w:tab w:val="left" w:pos="111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8F732A" w:rsidRPr="008F732A" w:rsidRDefault="008F732A" w:rsidP="008F732A">
      <w:pPr>
        <w:numPr>
          <w:ilvl w:val="1"/>
          <w:numId w:val="1"/>
        </w:numPr>
        <w:tabs>
          <w:tab w:val="left" w:pos="1172"/>
        </w:tabs>
        <w:spacing w:after="30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Взяткодатель может переадресовать продолжение контакта другому человеку, напрямую не связанному с решением вопроса.</w:t>
      </w:r>
    </w:p>
    <w:p w:rsidR="008F732A" w:rsidRPr="008F732A" w:rsidRDefault="008F732A" w:rsidP="008F732A">
      <w:pPr>
        <w:keepNext/>
        <w:keepLines/>
        <w:spacing w:before="300" w:after="360" w:line="240" w:lineRule="auto"/>
        <w:ind w:left="20" w:firstLine="70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Ваши действия в случае предложения или вымогательства взятки</w:t>
      </w:r>
    </w:p>
    <w:p w:rsidR="008F732A" w:rsidRPr="008F732A" w:rsidRDefault="008F732A" w:rsidP="008F732A">
      <w:pPr>
        <w:numPr>
          <w:ilvl w:val="0"/>
          <w:numId w:val="1"/>
        </w:numPr>
        <w:tabs>
          <w:tab w:val="left" w:pos="1047"/>
        </w:tabs>
        <w:spacing w:before="360"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взятковымогателем</w:t>
      </w:r>
      <w:proofErr w:type="spellEnd"/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) либо как готовность, либо как категорический отказ принять (дать)взятку;</w:t>
      </w:r>
    </w:p>
    <w:p w:rsidR="008F732A" w:rsidRPr="008F732A" w:rsidRDefault="008F732A" w:rsidP="008F732A">
      <w:pPr>
        <w:numPr>
          <w:ilvl w:val="0"/>
          <w:numId w:val="1"/>
        </w:numPr>
        <w:tabs>
          <w:tab w:val="left" w:pos="1023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8F732A" w:rsidRPr="008F732A" w:rsidRDefault="008F732A" w:rsidP="008F732A">
      <w:pPr>
        <w:numPr>
          <w:ilvl w:val="0"/>
          <w:numId w:val="1"/>
        </w:numPr>
        <w:tabs>
          <w:tab w:val="left" w:pos="1027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8F732A" w:rsidRPr="008F732A" w:rsidRDefault="008F732A" w:rsidP="008F732A">
      <w:pPr>
        <w:numPr>
          <w:ilvl w:val="0"/>
          <w:numId w:val="1"/>
        </w:numPr>
        <w:tabs>
          <w:tab w:val="left" w:pos="965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</w:t>
      </w:r>
    </w:p>
    <w:p w:rsidR="008F732A" w:rsidRPr="008F732A" w:rsidRDefault="008F732A" w:rsidP="008F732A">
      <w:pPr>
        <w:numPr>
          <w:ilvl w:val="0"/>
          <w:numId w:val="1"/>
        </w:numPr>
        <w:tabs>
          <w:tab w:val="left" w:pos="936"/>
        </w:tabs>
        <w:spacing w:after="120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наличии у Вас диктофона постараться записать (скрытно) предложение о взятке или ее вымогательстве.</w:t>
      </w:r>
    </w:p>
    <w:p w:rsidR="008F732A" w:rsidRPr="008F732A" w:rsidRDefault="008F732A" w:rsidP="008F732A">
      <w:pPr>
        <w:keepNext/>
        <w:keepLines/>
        <w:spacing w:before="1200" w:after="0" w:line="322" w:lineRule="exact"/>
        <w:ind w:right="2120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Что следует вам предпринять сразу после свершившегося факта предложения или вымогания взятки?</w:t>
      </w:r>
    </w:p>
    <w:p w:rsidR="008F732A" w:rsidRPr="008F732A" w:rsidRDefault="008F732A" w:rsidP="008F732A">
      <w:pPr>
        <w:numPr>
          <w:ilvl w:val="1"/>
          <w:numId w:val="1"/>
        </w:numPr>
        <w:tabs>
          <w:tab w:val="left" w:pos="1042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Сообщить о данном факте в уполномоченный орган по противодействию коррупции</w:t>
      </w:r>
    </w:p>
    <w:p w:rsidR="008F732A" w:rsidRPr="008F732A" w:rsidRDefault="008F732A" w:rsidP="008F732A">
      <w:pPr>
        <w:numPr>
          <w:ilvl w:val="1"/>
          <w:numId w:val="1"/>
        </w:numPr>
        <w:tabs>
          <w:tab w:val="left" w:pos="1142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Обратиться с устным или письменным сообщением о готовящемся преступлении в один из правоохранительных органов по месту Вашей работы или в их вышестоящие органы.</w:t>
      </w:r>
    </w:p>
    <w:p w:rsidR="008F732A" w:rsidRPr="008F732A" w:rsidRDefault="008F732A" w:rsidP="008F732A">
      <w:pPr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случаях предложения или вымогательства взятки со стороны представителей местных органов власти (аппарата </w:t>
      </w:r>
      <w:proofErr w:type="spellStart"/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акима</w:t>
      </w:r>
      <w:proofErr w:type="spellEnd"/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), сотрудников правоохранительных органов и иных государственных учреждений,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</w:t>
      </w:r>
    </w:p>
    <w:p w:rsidR="008F732A" w:rsidRPr="008F732A" w:rsidRDefault="008F732A" w:rsidP="008F732A">
      <w:pPr>
        <w:numPr>
          <w:ilvl w:val="1"/>
          <w:numId w:val="1"/>
        </w:numPr>
        <w:tabs>
          <w:tab w:val="left" w:pos="1027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Попасть на прием к руководителю правоохранительного органа, куда Вы обратились с сообщением о предложении Вам взятки или ее вымогательстве.</w:t>
      </w:r>
    </w:p>
    <w:p w:rsidR="008F732A" w:rsidRPr="008F732A" w:rsidRDefault="008F732A" w:rsidP="008F732A">
      <w:pPr>
        <w:numPr>
          <w:ilvl w:val="1"/>
          <w:numId w:val="1"/>
        </w:numPr>
        <w:tabs>
          <w:tab w:val="left" w:pos="1205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Написать заявление о факте предложения Вам взятки или ее вымогательстве, в котором точно указать:</w:t>
      </w:r>
    </w:p>
    <w:p w:rsidR="008F732A" w:rsidRPr="008F732A" w:rsidRDefault="008F732A" w:rsidP="008F732A">
      <w:pPr>
        <w:numPr>
          <w:ilvl w:val="0"/>
          <w:numId w:val="2"/>
        </w:numPr>
        <w:tabs>
          <w:tab w:val="left" w:pos="1008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кто из должностных лиц (фамилия, имя, отчество, должность, учреждение) предлагает Вам взятку или вымогает ее;</w:t>
      </w:r>
    </w:p>
    <w:p w:rsidR="008F732A" w:rsidRPr="008F732A" w:rsidRDefault="008F732A" w:rsidP="008F732A">
      <w:pPr>
        <w:numPr>
          <w:ilvl w:val="0"/>
          <w:numId w:val="2"/>
        </w:numPr>
        <w:tabs>
          <w:tab w:val="left" w:pos="1075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какова сумма и характер предлагаемой или вымогаемой взятки;</w:t>
      </w:r>
    </w:p>
    <w:p w:rsidR="008F732A" w:rsidRPr="008F732A" w:rsidRDefault="008F732A" w:rsidP="008F732A">
      <w:pPr>
        <w:numPr>
          <w:ilvl w:val="0"/>
          <w:numId w:val="2"/>
        </w:numPr>
        <w:tabs>
          <w:tab w:val="left" w:pos="1075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какие конкретно действия (или бездействие) Вам предлагают взятку или вымогают ее;</w:t>
      </w:r>
    </w:p>
    <w:p w:rsidR="008F732A" w:rsidRPr="008F732A" w:rsidRDefault="008F732A" w:rsidP="008F732A">
      <w:pPr>
        <w:numPr>
          <w:ilvl w:val="0"/>
          <w:numId w:val="2"/>
        </w:numPr>
        <w:tabs>
          <w:tab w:val="left" w:pos="1080"/>
        </w:tabs>
        <w:spacing w:after="0" w:line="322" w:lineRule="exact"/>
        <w:ind w:right="142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какое время, в каком месте и каким образом должна произойти непосредственная передача взятки;</w:t>
      </w:r>
    </w:p>
    <w:p w:rsidR="008F732A" w:rsidRPr="008F732A" w:rsidRDefault="008F732A" w:rsidP="008F732A">
      <w:pPr>
        <w:numPr>
          <w:ilvl w:val="0"/>
          <w:numId w:val="2"/>
        </w:numPr>
        <w:tabs>
          <w:tab w:val="left" w:pos="1080"/>
        </w:tabs>
        <w:spacing w:after="0" w:line="322" w:lineRule="exact"/>
        <w:ind w:right="242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дальнейшем действовать в соответствии с указаниями правоохранительного органа;</w:t>
      </w:r>
    </w:p>
    <w:p w:rsidR="008F732A" w:rsidRPr="008F732A" w:rsidRDefault="008F732A" w:rsidP="008F732A">
      <w:pPr>
        <w:numPr>
          <w:ilvl w:val="0"/>
          <w:numId w:val="2"/>
        </w:numPr>
        <w:tabs>
          <w:tab w:val="left" w:pos="1075"/>
        </w:tabs>
        <w:spacing w:after="600" w:line="322" w:lineRule="exact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направить в установленном порядке.</w:t>
      </w:r>
    </w:p>
    <w:p w:rsidR="008F732A" w:rsidRPr="008F732A" w:rsidRDefault="008F732A" w:rsidP="008F732A">
      <w:pPr>
        <w:keepNext/>
        <w:keepLines/>
        <w:spacing w:before="600" w:after="36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Это важно знать!</w:t>
      </w:r>
    </w:p>
    <w:p w:rsidR="008F732A" w:rsidRPr="008F732A" w:rsidRDefault="008F732A" w:rsidP="008F732A">
      <w:pPr>
        <w:spacing w:before="360" w:after="0" w:line="322" w:lineRule="exact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8F732A" w:rsidRPr="008F732A" w:rsidRDefault="008F732A" w:rsidP="008F732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8F732A" w:rsidRPr="008F732A" w:rsidRDefault="008F732A" w:rsidP="008F732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законодательства Республики Казахстан.</w:t>
      </w:r>
    </w:p>
    <w:p w:rsidR="008F732A" w:rsidRPr="008F732A" w:rsidRDefault="008F732A" w:rsidP="008F732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8F732A" w:rsidRPr="008F732A" w:rsidRDefault="008F732A" w:rsidP="008F732A">
      <w:pPr>
        <w:spacing w:after="60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инстанциях, а также подать жалобу на неправомерные действия сотрудников правоохранительных органов в вышестоящий орган, осуществляющую прокурорский надзор за деятельностью правоохранительных органов.</w:t>
      </w:r>
    </w:p>
    <w:p w:rsidR="008F732A" w:rsidRPr="008F732A" w:rsidRDefault="008F732A" w:rsidP="008F732A">
      <w:pPr>
        <w:keepNext/>
        <w:keepLines/>
        <w:spacing w:before="600" w:after="360" w:line="240" w:lineRule="auto"/>
        <w:ind w:left="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Формы стимулирования</w:t>
      </w:r>
    </w:p>
    <w:p w:rsidR="008F732A" w:rsidRPr="008F732A" w:rsidRDefault="008F732A" w:rsidP="008F732A">
      <w:pPr>
        <w:spacing w:before="360" w:after="24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Правительство Республики Казахстан утвердило правила поощрения лиц, сообщивших о факте коррупционного правонарушения или иным образом оказывающих содействие в борьбе с коррупцией (Постановление Правительства Республики Казахстан от 30 декабря 2015 года № 1131).</w:t>
      </w:r>
    </w:p>
    <w:p w:rsidR="008F732A" w:rsidRPr="008F732A" w:rsidRDefault="008F732A" w:rsidP="008F732A">
      <w:pPr>
        <w:spacing w:before="240"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лиц, сообщивших о факте коррупционного правонарушения или иным образом оказывающих содействие в противодействии коррупции, устанавливаются поощрения, осуществляемые в форме единовременного денежного вознаграждения.</w:t>
      </w:r>
    </w:p>
    <w:p w:rsidR="008F732A" w:rsidRPr="008F732A" w:rsidRDefault="008F732A" w:rsidP="008F732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Поощрение в виде единовременного денежного вознаграждения в следующих размерах:</w:t>
      </w:r>
    </w:p>
    <w:p w:rsidR="008F732A" w:rsidRPr="008F732A" w:rsidRDefault="008F732A" w:rsidP="008F732A">
      <w:pPr>
        <w:numPr>
          <w:ilvl w:val="1"/>
          <w:numId w:val="1"/>
        </w:numPr>
        <w:tabs>
          <w:tab w:val="left" w:pos="118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административным делам о коррупционных правонарушениях - 30 месячных расчетных показателей (далее - МРП);</w:t>
      </w:r>
    </w:p>
    <w:p w:rsidR="008F732A" w:rsidRPr="008F732A" w:rsidRDefault="008F732A" w:rsidP="008F732A">
      <w:pPr>
        <w:numPr>
          <w:ilvl w:val="1"/>
          <w:numId w:val="1"/>
        </w:numPr>
        <w:tabs>
          <w:tab w:val="left" w:pos="103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уголовным делам о коррупционных преступлениях небольшой тяжести - 40 МРП;</w:t>
      </w:r>
    </w:p>
    <w:p w:rsidR="008F732A" w:rsidRPr="008F732A" w:rsidRDefault="008F732A" w:rsidP="008F732A">
      <w:pPr>
        <w:numPr>
          <w:ilvl w:val="1"/>
          <w:numId w:val="1"/>
        </w:numPr>
        <w:tabs>
          <w:tab w:val="left" w:pos="1042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уголовным делам о коррупционных преступлениях средней тяжести - 50</w:t>
      </w:r>
    </w:p>
    <w:p w:rsidR="008F732A" w:rsidRPr="008F732A" w:rsidRDefault="008F732A" w:rsidP="008F732A">
      <w:pPr>
        <w:spacing w:after="0" w:line="322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МРП;</w:t>
      </w:r>
    </w:p>
    <w:p w:rsidR="008F732A" w:rsidRPr="008F732A" w:rsidRDefault="008F732A" w:rsidP="008F732A">
      <w:pPr>
        <w:numPr>
          <w:ilvl w:val="1"/>
          <w:numId w:val="1"/>
        </w:numPr>
        <w:tabs>
          <w:tab w:val="left" w:pos="1220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уголовным делам о тяжких коррупционных преступлениях - 70 МРП;</w:t>
      </w:r>
    </w:p>
    <w:p w:rsidR="008F732A" w:rsidRPr="008F732A" w:rsidRDefault="008F732A" w:rsidP="008F732A">
      <w:pPr>
        <w:numPr>
          <w:ilvl w:val="1"/>
          <w:numId w:val="1"/>
        </w:numPr>
        <w:tabs>
          <w:tab w:val="left" w:pos="1004"/>
        </w:tabs>
        <w:spacing w:after="0" w:line="322" w:lineRule="exact"/>
        <w:ind w:left="20" w:right="640" w:firstLine="72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уголовным делам об особо тяжких коррупционных преступлениях - 100 МРП.</w:t>
      </w:r>
    </w:p>
    <w:p w:rsidR="008F732A" w:rsidRPr="008F732A" w:rsidRDefault="008F732A" w:rsidP="008F732A">
      <w:pPr>
        <w:spacing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случаях, предусмотренных пунктом 9 настоящих Правил, могут устанавливаться поощрения в виде награждения грамотой или объявления</w:t>
      </w:r>
      <w:r w:rsidRPr="008F732A">
        <w:rPr>
          <w:sz w:val="27"/>
          <w:szCs w:val="27"/>
        </w:rPr>
        <w:t xml:space="preserve"> </w:t>
      </w: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благодарности. Финансирование поощрений производится за счет средств республиканского бюджета.</w:t>
      </w:r>
    </w:p>
    <w:p w:rsidR="008F732A" w:rsidRPr="008F732A" w:rsidRDefault="008F732A" w:rsidP="008F732A">
      <w:pPr>
        <w:keepNext/>
        <w:keepLines/>
        <w:spacing w:after="0" w:line="322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Содействие в противодействии коррупции включает следующее:</w:t>
      </w:r>
    </w:p>
    <w:p w:rsidR="008F732A" w:rsidRPr="008F732A" w:rsidRDefault="008F732A" w:rsidP="008F732A">
      <w:pPr>
        <w:numPr>
          <w:ilvl w:val="2"/>
          <w:numId w:val="1"/>
        </w:numPr>
        <w:tabs>
          <w:tab w:val="left" w:pos="101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сообщение о факте совершения коррупционного правонарушения;</w:t>
      </w:r>
    </w:p>
    <w:p w:rsidR="008F732A" w:rsidRPr="008F732A" w:rsidRDefault="008F732A" w:rsidP="008F732A">
      <w:pPr>
        <w:numPr>
          <w:ilvl w:val="2"/>
          <w:numId w:val="1"/>
        </w:numPr>
        <w:tabs>
          <w:tab w:val="left" w:pos="114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 информации о местонахождении разыскиваемого лица, совершившего коррупционное правонарушение;</w:t>
      </w:r>
    </w:p>
    <w:p w:rsidR="008F732A" w:rsidRPr="008F732A" w:rsidRDefault="008F732A" w:rsidP="008F732A">
      <w:pPr>
        <w:numPr>
          <w:ilvl w:val="2"/>
          <w:numId w:val="1"/>
        </w:numPr>
        <w:tabs>
          <w:tab w:val="left" w:pos="1215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иное содействие, имевшее впоследствии значение для выявления, пресечения, раскрытия и расследования коррупционного правонарушения.</w:t>
      </w:r>
    </w:p>
    <w:p w:rsidR="008F732A" w:rsidRPr="008F732A" w:rsidRDefault="008F732A" w:rsidP="008F732A">
      <w:pPr>
        <w:spacing w:after="0" w:line="322" w:lineRule="exact"/>
        <w:ind w:left="20" w:right="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Поощрение осуществляется в случае, если информация, представленная лицом, соответствует действительности и в отношении виновного лица:</w:t>
      </w:r>
    </w:p>
    <w:p w:rsidR="008F732A" w:rsidRPr="008F732A" w:rsidRDefault="008F732A" w:rsidP="008F732A">
      <w:pPr>
        <w:numPr>
          <w:ilvl w:val="3"/>
          <w:numId w:val="1"/>
        </w:numPr>
        <w:tabs>
          <w:tab w:val="left" w:pos="127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вступило в законную силу постановление суда о наложении административного взыскания;</w:t>
      </w:r>
    </w:p>
    <w:p w:rsidR="008F732A" w:rsidRPr="008F732A" w:rsidRDefault="008F732A" w:rsidP="008F732A">
      <w:pPr>
        <w:numPr>
          <w:ilvl w:val="3"/>
          <w:numId w:val="1"/>
        </w:numPr>
        <w:tabs>
          <w:tab w:val="left" w:pos="1042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вступил в законную силу обвинительный приговор;</w:t>
      </w:r>
    </w:p>
    <w:p w:rsidR="008F732A" w:rsidRPr="008F732A" w:rsidRDefault="008F732A" w:rsidP="008F732A">
      <w:pPr>
        <w:numPr>
          <w:ilvl w:val="3"/>
          <w:numId w:val="1"/>
        </w:numPr>
        <w:tabs>
          <w:tab w:val="left" w:pos="1311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вынесено постановление о прекращении уголовного дела по </w:t>
      </w:r>
      <w:proofErr w:type="spellStart"/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нереабилитирующим</w:t>
      </w:r>
      <w:proofErr w:type="spellEnd"/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основаниям.</w:t>
      </w:r>
    </w:p>
    <w:p w:rsidR="008F732A" w:rsidRPr="008F732A" w:rsidRDefault="008F732A" w:rsidP="008F732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Материалы на поощрение формируются и направляются в антикоррупционную службу органами в течение пятнадцати рабочих дней со дня возникновения права на поощрение и включают в себя:</w:t>
      </w:r>
    </w:p>
    <w:p w:rsidR="008F732A" w:rsidRPr="008F732A" w:rsidRDefault="008F732A" w:rsidP="008F732A">
      <w:pPr>
        <w:numPr>
          <w:ilvl w:val="4"/>
          <w:numId w:val="1"/>
        </w:numPr>
        <w:tabs>
          <w:tab w:val="left" w:pos="1009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ходатайство органа, осуществляющего противодействие коррупции;</w:t>
      </w:r>
    </w:p>
    <w:p w:rsidR="008F732A" w:rsidRPr="008F732A" w:rsidRDefault="008F732A" w:rsidP="008F732A">
      <w:pPr>
        <w:numPr>
          <w:ilvl w:val="4"/>
          <w:numId w:val="1"/>
        </w:numPr>
        <w:tabs>
          <w:tab w:val="left" w:pos="1057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заявления, зарегистрированного в книге учета информации, едином реестре досудебных расследований, а также информации об обращении лица по факту коррупционного правонарушения или иных документов, подтверждающих оказание лицом содействия в выявлении, пресечении, раскрытии и расследовании коррупционного правонарушения;</w:t>
      </w:r>
    </w:p>
    <w:p w:rsidR="008F732A" w:rsidRPr="008F732A" w:rsidRDefault="008F732A" w:rsidP="008F732A">
      <w:pPr>
        <w:numPr>
          <w:ilvl w:val="4"/>
          <w:numId w:val="1"/>
        </w:numPr>
        <w:tabs>
          <w:tab w:val="left" w:pos="108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протокола о совершении административного правонарушения или постановления о возбуждении дел об административном правонарушении;</w:t>
      </w:r>
    </w:p>
    <w:p w:rsidR="008F732A" w:rsidRPr="008F732A" w:rsidRDefault="008F732A" w:rsidP="008F732A">
      <w:pPr>
        <w:numPr>
          <w:ilvl w:val="4"/>
          <w:numId w:val="1"/>
        </w:numPr>
        <w:tabs>
          <w:tab w:val="left" w:pos="1110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постановления суда о наложении административного взыскания, вступившего в законную силу;</w:t>
      </w:r>
    </w:p>
    <w:p w:rsidR="008F732A" w:rsidRPr="008F732A" w:rsidRDefault="008F732A" w:rsidP="008F732A">
      <w:pPr>
        <w:numPr>
          <w:ilvl w:val="4"/>
          <w:numId w:val="1"/>
        </w:numPr>
        <w:tabs>
          <w:tab w:val="left" w:pos="1057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копию протокола упрощенного досудебного производства, обвинительного приговора, вступившего в законную силу, либо постановления о прекращении уголовного дела по не реабилитирующим основаниям;</w:t>
      </w:r>
    </w:p>
    <w:p w:rsidR="008F732A" w:rsidRPr="008F732A" w:rsidRDefault="008F732A" w:rsidP="008F732A">
      <w:pPr>
        <w:numPr>
          <w:ilvl w:val="4"/>
          <w:numId w:val="1"/>
        </w:numPr>
        <w:tabs>
          <w:tab w:val="left" w:pos="1124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документа, удостоверяющего личность, и банковские реквизиты лицевого или иного счета лица для выплаты единовременного денежного вознаграждения.</w:t>
      </w:r>
    </w:p>
    <w:p w:rsidR="008F732A" w:rsidRPr="008F732A" w:rsidRDefault="008F732A" w:rsidP="008F732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антикоррупционной службы в течение пяти рабочих дней после поступления материалов, издает приказ о поощрении, являющийся основанием для выплаты лицу единовременного денежного вознаграждения.</w:t>
      </w:r>
    </w:p>
    <w:p w:rsidR="008F732A" w:rsidRPr="008F732A" w:rsidRDefault="008F732A" w:rsidP="008F732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Выплата единовременного денежного вознаграждения производится в течение пятнадцати рабочих дней со дня издания приказа о поощрении путем перевода на лицевой либо иной счет лица.</w:t>
      </w:r>
    </w:p>
    <w:p w:rsidR="008F732A" w:rsidRPr="008F732A" w:rsidRDefault="008F732A" w:rsidP="008F732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32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отказа от единовременного денежного вознаграждения, лицо, сообщившее о факте коррупционного правонарушения или иным образом оказавшее содействие в противодействии коррупции, подает органу, осуществляющему противодействие коррупции, соответствующее заявление.</w:t>
      </w:r>
    </w:p>
    <w:p w:rsidR="000B3A5A" w:rsidRPr="000B3A5A" w:rsidRDefault="000B3A5A" w:rsidP="000B3A5A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благодарности. Финансирование поощрений производится за счет средств республиканского бюджета.</w:t>
      </w:r>
    </w:p>
    <w:p w:rsidR="000B3A5A" w:rsidRPr="000B3A5A" w:rsidRDefault="000B3A5A" w:rsidP="000B3A5A">
      <w:pPr>
        <w:keepNext/>
        <w:keepLines/>
        <w:spacing w:after="0" w:line="322" w:lineRule="exact"/>
        <w:ind w:left="20"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5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Содействие в противодействии коррупции включает следующее:</w:t>
      </w:r>
    </w:p>
    <w:p w:rsidR="000B3A5A" w:rsidRPr="000B3A5A" w:rsidRDefault="000B3A5A" w:rsidP="000B3A5A">
      <w:pPr>
        <w:numPr>
          <w:ilvl w:val="2"/>
          <w:numId w:val="1"/>
        </w:numPr>
        <w:tabs>
          <w:tab w:val="left" w:pos="101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сообщение о факте совершения коррупционного правонарушения;</w:t>
      </w:r>
    </w:p>
    <w:p w:rsidR="000B3A5A" w:rsidRPr="000B3A5A" w:rsidRDefault="000B3A5A" w:rsidP="000B3A5A">
      <w:pPr>
        <w:numPr>
          <w:ilvl w:val="2"/>
          <w:numId w:val="1"/>
        </w:numPr>
        <w:tabs>
          <w:tab w:val="left" w:pos="114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представление информации о местонахождении разыскиваемого лица, совершившего коррупционное правонарушение;</w:t>
      </w:r>
    </w:p>
    <w:p w:rsidR="000B3A5A" w:rsidRPr="000B3A5A" w:rsidRDefault="000B3A5A" w:rsidP="000B3A5A">
      <w:pPr>
        <w:numPr>
          <w:ilvl w:val="2"/>
          <w:numId w:val="1"/>
        </w:numPr>
        <w:tabs>
          <w:tab w:val="left" w:pos="1215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иное содействие, имевшее впоследствии значение для выявления, пресечения, раскрытия и расследования коррупционного правонарушения.</w:t>
      </w:r>
    </w:p>
    <w:p w:rsidR="000B3A5A" w:rsidRPr="000B3A5A" w:rsidRDefault="000B3A5A" w:rsidP="000B3A5A">
      <w:pPr>
        <w:spacing w:after="0" w:line="322" w:lineRule="exact"/>
        <w:ind w:left="20" w:right="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Поощрение осуществляется в случае, если информация, представленная лицом, соответствует действительности и в отношении виновного лица:</w:t>
      </w:r>
    </w:p>
    <w:p w:rsidR="000B3A5A" w:rsidRPr="000B3A5A" w:rsidRDefault="000B3A5A" w:rsidP="000B3A5A">
      <w:pPr>
        <w:numPr>
          <w:ilvl w:val="3"/>
          <w:numId w:val="1"/>
        </w:numPr>
        <w:tabs>
          <w:tab w:val="left" w:pos="127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вступило в законную силу постановление суда о наложении административного взыскания;</w:t>
      </w:r>
    </w:p>
    <w:p w:rsidR="000B3A5A" w:rsidRPr="000B3A5A" w:rsidRDefault="000B3A5A" w:rsidP="000B3A5A">
      <w:pPr>
        <w:numPr>
          <w:ilvl w:val="3"/>
          <w:numId w:val="1"/>
        </w:numPr>
        <w:tabs>
          <w:tab w:val="left" w:pos="1042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вступил в законную силу обвинительный приговор;</w:t>
      </w:r>
    </w:p>
    <w:p w:rsidR="000B3A5A" w:rsidRPr="000B3A5A" w:rsidRDefault="000B3A5A" w:rsidP="000B3A5A">
      <w:pPr>
        <w:numPr>
          <w:ilvl w:val="3"/>
          <w:numId w:val="1"/>
        </w:numPr>
        <w:tabs>
          <w:tab w:val="left" w:pos="1311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вынесено постановление о прекращении уголовного дела по </w:t>
      </w:r>
      <w:proofErr w:type="spellStart"/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нереабилитирующим</w:t>
      </w:r>
      <w:proofErr w:type="spellEnd"/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основаниям.</w:t>
      </w:r>
    </w:p>
    <w:p w:rsidR="000B3A5A" w:rsidRPr="000B3A5A" w:rsidRDefault="000B3A5A" w:rsidP="000B3A5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Материалы на поощрение формируются и направляются в антикоррупционную службу органами в течение пятнадцати рабочих дней со дня возникновения права на поощрение и включают в себя:</w:t>
      </w:r>
    </w:p>
    <w:p w:rsidR="000B3A5A" w:rsidRPr="000B3A5A" w:rsidRDefault="000B3A5A" w:rsidP="000B3A5A">
      <w:pPr>
        <w:numPr>
          <w:ilvl w:val="4"/>
          <w:numId w:val="1"/>
        </w:numPr>
        <w:tabs>
          <w:tab w:val="left" w:pos="1009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ходатайство органа, осуществляющего противодействие коррупции;</w:t>
      </w:r>
    </w:p>
    <w:p w:rsidR="000B3A5A" w:rsidRPr="000B3A5A" w:rsidRDefault="000B3A5A" w:rsidP="000B3A5A">
      <w:pPr>
        <w:numPr>
          <w:ilvl w:val="4"/>
          <w:numId w:val="1"/>
        </w:numPr>
        <w:tabs>
          <w:tab w:val="left" w:pos="1057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заявления, зарегистрированного в книге учета информации, едином реестре досудебных расследований, а также информации об обращении лица по факту коррупционного правонарушения или иных документов, подтверждающих оказание лицом содействия в выявлении, пресечении, раскрытии и расследовании коррупционного правонарушения;</w:t>
      </w:r>
    </w:p>
    <w:p w:rsidR="000B3A5A" w:rsidRPr="000B3A5A" w:rsidRDefault="000B3A5A" w:rsidP="000B3A5A">
      <w:pPr>
        <w:numPr>
          <w:ilvl w:val="4"/>
          <w:numId w:val="1"/>
        </w:numPr>
        <w:tabs>
          <w:tab w:val="left" w:pos="1086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протокола о совершении административного правонарушения или постановления о возбуждении дел об административном правонарушении;</w:t>
      </w:r>
    </w:p>
    <w:p w:rsidR="000B3A5A" w:rsidRPr="000B3A5A" w:rsidRDefault="000B3A5A" w:rsidP="000B3A5A">
      <w:pPr>
        <w:numPr>
          <w:ilvl w:val="4"/>
          <w:numId w:val="1"/>
        </w:numPr>
        <w:tabs>
          <w:tab w:val="left" w:pos="1110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постановления суда о наложении административного взыскания, вступившего в законную силу;</w:t>
      </w:r>
    </w:p>
    <w:p w:rsidR="000B3A5A" w:rsidRPr="000B3A5A" w:rsidRDefault="000B3A5A" w:rsidP="000B3A5A">
      <w:pPr>
        <w:numPr>
          <w:ilvl w:val="4"/>
          <w:numId w:val="1"/>
        </w:numPr>
        <w:tabs>
          <w:tab w:val="left" w:pos="1057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копию протокола упрощенного досудебного производства, обвинительного приговора, вступившего в законную силу, либо постановления о прекращении уголовного дела по не реабилитирующим основаниям;</w:t>
      </w:r>
    </w:p>
    <w:p w:rsidR="000B3A5A" w:rsidRPr="000B3A5A" w:rsidRDefault="000B3A5A" w:rsidP="000B3A5A">
      <w:pPr>
        <w:numPr>
          <w:ilvl w:val="4"/>
          <w:numId w:val="1"/>
        </w:numPr>
        <w:tabs>
          <w:tab w:val="left" w:pos="1124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копию документа, удостоверяющего личность, и банковские реквизиты лицевого или иного счета лица для выплаты единовременного денежного вознаграждения.</w:t>
      </w:r>
    </w:p>
    <w:p w:rsidR="000B3A5A" w:rsidRPr="000B3A5A" w:rsidRDefault="000B3A5A" w:rsidP="000B3A5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Руководитель антикоррупционной службы в течение пяти рабочих дней после поступления материалов, издает приказ о поощрении, являющийся основанием для выплаты лицу единовременного денежного вознаграждения.</w:t>
      </w:r>
    </w:p>
    <w:p w:rsidR="000B3A5A" w:rsidRPr="000B3A5A" w:rsidRDefault="000B3A5A" w:rsidP="000B3A5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Выплата единовременного денежного вознаграждения производится в течение пятнадцати рабочих дней со дня издания приказа о поощрении путем перевода на лицевой либо иной счет лица.</w:t>
      </w:r>
    </w:p>
    <w:p w:rsidR="000B3A5A" w:rsidRPr="000B3A5A" w:rsidRDefault="000B3A5A" w:rsidP="000B3A5A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A5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отказа от единовременного денежного вознаграждения, лицо, сообщившее о факте коррупционного правонарушения или иным образом оказавшее содействие в противодействии коррупции, подает органу, осуществляющему противодействие коррупции, соответствующее заявление.</w:t>
      </w:r>
    </w:p>
    <w:p w:rsidR="008F732A" w:rsidRPr="000B3A5A" w:rsidRDefault="000B3A5A" w:rsidP="000B3A5A">
      <w:pPr>
        <w:ind w:firstLine="709"/>
        <w:jc w:val="both"/>
        <w:rPr>
          <w:rFonts w:ascii="Times New Roman" w:hAnsi="Times New Roman" w:cs="Times New Roman"/>
          <w:sz w:val="32"/>
        </w:rPr>
      </w:pPr>
      <w:bookmarkStart w:id="6" w:name="_GoBack"/>
      <w:bookmarkEnd w:id="6"/>
      <w:r w:rsidRPr="000B3A5A">
        <w:rPr>
          <w:rFonts w:ascii="Times New Roman" w:hAnsi="Times New Roman" w:cs="Times New Roman"/>
          <w:sz w:val="27"/>
          <w:szCs w:val="27"/>
        </w:rPr>
        <w:t>При этом оперативно-следственные подразделения могут ходатайствовать перед руководителем антикоррупционной службы о награждении лица грамотой либо объявлении ему благодарности.</w:t>
      </w:r>
    </w:p>
    <w:p w:rsidR="008F732A" w:rsidRPr="008F732A" w:rsidRDefault="008F732A" w:rsidP="000B3A5A">
      <w:pPr>
        <w:jc w:val="both"/>
        <w:rPr>
          <w:rFonts w:ascii="Times New Roman" w:hAnsi="Times New Roman" w:cs="Times New Roman"/>
          <w:sz w:val="32"/>
        </w:rPr>
      </w:pPr>
    </w:p>
    <w:sectPr w:rsidR="008F732A" w:rsidRPr="008F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B2"/>
    <w:rsid w:val="000B3A5A"/>
    <w:rsid w:val="001538EB"/>
    <w:rsid w:val="008F732A"/>
    <w:rsid w:val="009B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47840-2AB2-4C32-B78F-74D8A055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3054</Words>
  <Characters>17414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2021-03-09T08:49:00Z</dcterms:created>
  <dcterms:modified xsi:type="dcterms:W3CDTF">2021-03-09T08:52:00Z</dcterms:modified>
</cp:coreProperties>
</file>