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95" w:rsidRPr="00205967" w:rsidRDefault="00915C95" w:rsidP="00205967">
      <w:pPr>
        <w:spacing w:after="0" w:line="240" w:lineRule="auto"/>
        <w:ind w:firstLine="680"/>
        <w:jc w:val="center"/>
        <w:rPr>
          <w:rFonts w:ascii="Times New Roman" w:hAnsi="Times New Roman"/>
          <w:b/>
        </w:rPr>
      </w:pPr>
    </w:p>
    <w:tbl>
      <w:tblPr>
        <w:tblW w:w="10551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3936"/>
        <w:gridCol w:w="2409"/>
        <w:gridCol w:w="4206"/>
      </w:tblGrid>
      <w:tr w:rsidR="00915C95" w:rsidRPr="0077268A" w:rsidTr="00504598">
        <w:tc>
          <w:tcPr>
            <w:tcW w:w="3936" w:type="dxa"/>
          </w:tcPr>
          <w:p w:rsidR="00915C95" w:rsidRPr="0077268A" w:rsidRDefault="00915C95" w:rsidP="00504598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77268A">
              <w:rPr>
                <w:sz w:val="18"/>
                <w:szCs w:val="18"/>
                <w:lang w:val="kk-KZ"/>
              </w:rPr>
              <w:t>Қ</w:t>
            </w:r>
            <w:r w:rsidRPr="0077268A">
              <w:rPr>
                <w:sz w:val="18"/>
                <w:szCs w:val="18"/>
              </w:rPr>
              <w:t>АЗА</w:t>
            </w:r>
            <w:r w:rsidRPr="0077268A">
              <w:rPr>
                <w:sz w:val="18"/>
                <w:szCs w:val="18"/>
                <w:lang w:val="kk-KZ"/>
              </w:rPr>
              <w:t>Қ</w:t>
            </w:r>
            <w:r w:rsidRPr="0077268A">
              <w:rPr>
                <w:sz w:val="18"/>
                <w:szCs w:val="18"/>
              </w:rPr>
              <w:t>СТАН РЕСПУБЛИ</w:t>
            </w:r>
            <w:r w:rsidRPr="0077268A">
              <w:rPr>
                <w:sz w:val="18"/>
                <w:szCs w:val="18"/>
                <w:lang w:val="kk-KZ"/>
              </w:rPr>
              <w:t>Қ</w:t>
            </w:r>
            <w:r w:rsidRPr="0077268A">
              <w:rPr>
                <w:sz w:val="18"/>
                <w:szCs w:val="18"/>
              </w:rPr>
              <w:t>АСЫ Б</w:t>
            </w:r>
            <w:r w:rsidRPr="0077268A">
              <w:rPr>
                <w:sz w:val="18"/>
                <w:szCs w:val="18"/>
                <w:lang w:val="kk-KZ"/>
              </w:rPr>
              <w:t>І</w:t>
            </w:r>
            <w:r w:rsidRPr="0077268A">
              <w:rPr>
                <w:sz w:val="18"/>
                <w:szCs w:val="18"/>
              </w:rPr>
              <w:t>Л</w:t>
            </w:r>
            <w:r w:rsidRPr="0077268A">
              <w:rPr>
                <w:sz w:val="18"/>
                <w:szCs w:val="18"/>
                <w:lang w:val="kk-KZ"/>
              </w:rPr>
              <w:t>І</w:t>
            </w:r>
            <w:r w:rsidRPr="0077268A">
              <w:rPr>
                <w:sz w:val="18"/>
                <w:szCs w:val="18"/>
              </w:rPr>
              <w:t>М Ж</w:t>
            </w:r>
            <w:r w:rsidRPr="0077268A">
              <w:rPr>
                <w:sz w:val="18"/>
                <w:szCs w:val="18"/>
                <w:lang w:val="kk-KZ"/>
              </w:rPr>
              <w:t>Ә</w:t>
            </w:r>
            <w:r w:rsidRPr="0077268A">
              <w:rPr>
                <w:sz w:val="18"/>
                <w:szCs w:val="18"/>
              </w:rPr>
              <w:t xml:space="preserve">НЕ </w:t>
            </w:r>
            <w:r w:rsidRPr="0077268A">
              <w:rPr>
                <w:sz w:val="18"/>
                <w:szCs w:val="18"/>
                <w:lang w:val="kk-KZ"/>
              </w:rPr>
              <w:t>Ғ</w:t>
            </w:r>
            <w:r w:rsidRPr="0077268A">
              <w:rPr>
                <w:sz w:val="18"/>
                <w:szCs w:val="18"/>
              </w:rPr>
              <w:t>ЫЛЫМ МИНИСТРЛ</w:t>
            </w:r>
            <w:r w:rsidRPr="0077268A">
              <w:rPr>
                <w:sz w:val="18"/>
                <w:szCs w:val="18"/>
                <w:lang w:val="kk-KZ"/>
              </w:rPr>
              <w:t>АІГІ</w:t>
            </w:r>
          </w:p>
          <w:p w:rsidR="00915C95" w:rsidRDefault="00915C95" w:rsidP="00504598">
            <w:pPr>
              <w:tabs>
                <w:tab w:val="left" w:pos="420"/>
                <w:tab w:val="center" w:pos="7830"/>
              </w:tabs>
              <w:spacing w:after="0" w:line="240" w:lineRule="auto"/>
              <w:jc w:val="center"/>
              <w:rPr>
                <w:caps/>
                <w:color w:val="4D4D4D"/>
                <w:sz w:val="18"/>
                <w:szCs w:val="18"/>
                <w:lang w:val="uk-UA"/>
              </w:rPr>
            </w:pPr>
          </w:p>
          <w:p w:rsidR="00915C95" w:rsidRPr="0077268A" w:rsidRDefault="00915C95" w:rsidP="00504598">
            <w:pPr>
              <w:tabs>
                <w:tab w:val="left" w:pos="420"/>
                <w:tab w:val="center" w:pos="7830"/>
              </w:tabs>
              <w:spacing w:after="0" w:line="240" w:lineRule="auto"/>
              <w:jc w:val="center"/>
              <w:rPr>
                <w:caps/>
                <w:color w:val="4D4D4D"/>
                <w:sz w:val="18"/>
                <w:szCs w:val="18"/>
                <w:lang w:val="kk-KZ"/>
              </w:rPr>
            </w:pPr>
            <w:r w:rsidRPr="0077268A">
              <w:rPr>
                <w:caps/>
                <w:color w:val="4D4D4D"/>
                <w:sz w:val="18"/>
                <w:szCs w:val="18"/>
                <w:lang w:val="uk-UA"/>
              </w:rPr>
              <w:t>ЕКIБАСТҰЗ ГУМАНИТАРЛЫ</w:t>
            </w:r>
            <w:r w:rsidRPr="0077268A">
              <w:rPr>
                <w:caps/>
                <w:color w:val="4D4D4D"/>
                <w:sz w:val="18"/>
                <w:szCs w:val="18"/>
                <w:lang w:val="kk-KZ"/>
              </w:rPr>
              <w:t>Қ ТЕХНИКАЛЫҚ КОЛЛЕДЖІ</w:t>
            </w:r>
          </w:p>
          <w:p w:rsidR="00915C95" w:rsidRPr="0077268A" w:rsidRDefault="00915C95" w:rsidP="00504598">
            <w:pPr>
              <w:spacing w:after="0" w:line="240" w:lineRule="auto"/>
              <w:jc w:val="center"/>
              <w:rPr>
                <w:sz w:val="14"/>
              </w:rPr>
            </w:pPr>
          </w:p>
          <w:p w:rsidR="00915C95" w:rsidRPr="0077268A" w:rsidRDefault="00915C95" w:rsidP="00504598">
            <w:pPr>
              <w:spacing w:after="0" w:line="240" w:lineRule="auto"/>
              <w:jc w:val="center"/>
              <w:rPr>
                <w:sz w:val="14"/>
              </w:rPr>
            </w:pPr>
          </w:p>
          <w:p w:rsidR="00915C95" w:rsidRDefault="00915C95" w:rsidP="00504598">
            <w:pPr>
              <w:spacing w:after="0" w:line="240" w:lineRule="auto"/>
              <w:jc w:val="center"/>
              <w:rPr>
                <w:sz w:val="14"/>
              </w:rPr>
            </w:pPr>
          </w:p>
          <w:p w:rsidR="00915C95" w:rsidRPr="0077268A" w:rsidRDefault="00915C95" w:rsidP="00504598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2409" w:type="dxa"/>
          </w:tcPr>
          <w:p w:rsidR="00915C95" w:rsidRPr="0077268A" w:rsidRDefault="00915C95" w:rsidP="0050459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4E70C65" wp14:editId="3ED35443">
                  <wp:extent cx="1047750" cy="1085850"/>
                  <wp:effectExtent l="19050" t="0" r="0" b="0"/>
                  <wp:docPr id="2" name="Рисунок 2" descr="имидж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мидж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6" w:type="dxa"/>
          </w:tcPr>
          <w:p w:rsidR="00915C95" w:rsidRPr="0077268A" w:rsidRDefault="00915C95" w:rsidP="00504598">
            <w:pPr>
              <w:spacing w:after="0" w:line="240" w:lineRule="auto"/>
              <w:jc w:val="center"/>
              <w:rPr>
                <w:caps/>
                <w:sz w:val="18"/>
                <w:szCs w:val="18"/>
              </w:rPr>
            </w:pPr>
            <w:r w:rsidRPr="0077268A">
              <w:rPr>
                <w:caps/>
                <w:sz w:val="18"/>
                <w:szCs w:val="18"/>
              </w:rPr>
              <w:t>Министерство науки и образования Республики Казахстан</w:t>
            </w:r>
          </w:p>
          <w:p w:rsidR="00915C95" w:rsidRPr="0077268A" w:rsidRDefault="00915C95" w:rsidP="00504598">
            <w:pPr>
              <w:spacing w:after="0" w:line="240" w:lineRule="auto"/>
              <w:jc w:val="center"/>
              <w:rPr>
                <w:caps/>
                <w:sz w:val="18"/>
                <w:szCs w:val="18"/>
              </w:rPr>
            </w:pPr>
            <w:r w:rsidRPr="0077268A">
              <w:rPr>
                <w:caps/>
                <w:sz w:val="18"/>
                <w:szCs w:val="18"/>
              </w:rPr>
              <w:t>Екибастузский гуманитарно-технический колледж</w:t>
            </w:r>
          </w:p>
          <w:p w:rsidR="00915C95" w:rsidRPr="0077268A" w:rsidRDefault="00915C95" w:rsidP="00504598">
            <w:pPr>
              <w:spacing w:after="0" w:line="240" w:lineRule="auto"/>
              <w:jc w:val="center"/>
              <w:rPr>
                <w:sz w:val="14"/>
              </w:rPr>
            </w:pPr>
          </w:p>
        </w:tc>
      </w:tr>
    </w:tbl>
    <w:p w:rsidR="00915C95" w:rsidRDefault="00915C95" w:rsidP="00915C95">
      <w:pPr>
        <w:spacing w:after="0" w:line="240" w:lineRule="auto"/>
      </w:pPr>
    </w:p>
    <w:p w:rsidR="00915C95" w:rsidRDefault="00915C95" w:rsidP="00915C95">
      <w:pPr>
        <w:spacing w:after="0" w:line="240" w:lineRule="auto"/>
      </w:pPr>
    </w:p>
    <w:p w:rsidR="00915C95" w:rsidRDefault="00915C95" w:rsidP="00915C95">
      <w:pPr>
        <w:spacing w:after="0" w:line="240" w:lineRule="auto"/>
      </w:pPr>
    </w:p>
    <w:p w:rsidR="00915C95" w:rsidRDefault="00915C95" w:rsidP="00915C95">
      <w:pPr>
        <w:spacing w:after="0" w:line="240" w:lineRule="auto"/>
      </w:pPr>
    </w:p>
    <w:p w:rsidR="00915C95" w:rsidRDefault="00915C95" w:rsidP="00915C95">
      <w:pPr>
        <w:spacing w:after="0" w:line="240" w:lineRule="auto"/>
      </w:pPr>
    </w:p>
    <w:p w:rsidR="00915C95" w:rsidRPr="008A1690" w:rsidRDefault="00915C95" w:rsidP="00915C95">
      <w:pPr>
        <w:spacing w:after="0" w:line="240" w:lineRule="auto"/>
        <w:jc w:val="center"/>
        <w:rPr>
          <w:sz w:val="40"/>
          <w:szCs w:val="40"/>
        </w:rPr>
      </w:pPr>
    </w:p>
    <w:p w:rsidR="00915C95" w:rsidRDefault="00915C95" w:rsidP="00915C95">
      <w:pPr>
        <w:spacing w:after="0" w:line="240" w:lineRule="auto"/>
        <w:jc w:val="center"/>
        <w:rPr>
          <w:b/>
          <w:sz w:val="36"/>
          <w:szCs w:val="50"/>
        </w:rPr>
      </w:pPr>
    </w:p>
    <w:p w:rsidR="00915C95" w:rsidRDefault="00915C95" w:rsidP="00915C95">
      <w:pPr>
        <w:spacing w:after="0" w:line="240" w:lineRule="auto"/>
        <w:jc w:val="center"/>
        <w:rPr>
          <w:b/>
          <w:sz w:val="36"/>
          <w:szCs w:val="50"/>
        </w:rPr>
      </w:pPr>
    </w:p>
    <w:p w:rsidR="00915C95" w:rsidRDefault="00915C95" w:rsidP="00915C95">
      <w:pPr>
        <w:spacing w:after="0" w:line="240" w:lineRule="auto"/>
        <w:jc w:val="center"/>
        <w:rPr>
          <w:b/>
          <w:sz w:val="36"/>
          <w:szCs w:val="50"/>
        </w:rPr>
      </w:pPr>
    </w:p>
    <w:p w:rsidR="00915C95" w:rsidRPr="00C5641C" w:rsidRDefault="00915C95" w:rsidP="00915C95">
      <w:pPr>
        <w:spacing w:after="0" w:line="240" w:lineRule="auto"/>
        <w:jc w:val="center"/>
        <w:rPr>
          <w:b/>
          <w:sz w:val="36"/>
          <w:szCs w:val="50"/>
        </w:rPr>
      </w:pPr>
      <w:r>
        <w:rPr>
          <w:b/>
          <w:sz w:val="36"/>
          <w:szCs w:val="50"/>
        </w:rPr>
        <w:t>Работа над единой методической темой колледжа</w:t>
      </w:r>
      <w:r w:rsidRPr="00C5641C">
        <w:rPr>
          <w:b/>
          <w:sz w:val="36"/>
          <w:szCs w:val="50"/>
        </w:rPr>
        <w:t>:</w:t>
      </w:r>
    </w:p>
    <w:p w:rsidR="00915C95" w:rsidRPr="00C5641C" w:rsidRDefault="00915C95" w:rsidP="00915C95">
      <w:pPr>
        <w:tabs>
          <w:tab w:val="left" w:pos="709"/>
          <w:tab w:val="left" w:pos="851"/>
        </w:tabs>
        <w:spacing w:after="0" w:line="240" w:lineRule="auto"/>
        <w:ind w:firstLine="426"/>
        <w:jc w:val="center"/>
        <w:rPr>
          <w:b/>
          <w:sz w:val="36"/>
          <w:szCs w:val="50"/>
        </w:rPr>
      </w:pPr>
    </w:p>
    <w:p w:rsidR="00915C95" w:rsidRPr="00C5641C" w:rsidRDefault="00915C95" w:rsidP="00915C95">
      <w:pPr>
        <w:tabs>
          <w:tab w:val="left" w:pos="709"/>
          <w:tab w:val="left" w:pos="851"/>
        </w:tabs>
        <w:spacing w:after="0" w:line="240" w:lineRule="auto"/>
        <w:ind w:firstLine="426"/>
        <w:jc w:val="center"/>
        <w:rPr>
          <w:b/>
          <w:sz w:val="36"/>
          <w:szCs w:val="50"/>
        </w:rPr>
      </w:pPr>
      <w:r w:rsidRPr="00C5641C">
        <w:rPr>
          <w:b/>
          <w:sz w:val="36"/>
          <w:szCs w:val="50"/>
        </w:rPr>
        <w:t>«</w:t>
      </w:r>
      <w:bookmarkStart w:id="0" w:name="_GoBack"/>
      <w:r w:rsidRPr="00205967">
        <w:rPr>
          <w:b/>
          <w:sz w:val="36"/>
          <w:szCs w:val="50"/>
        </w:rPr>
        <w:t>Формирование функциональной грамотности студентов как средства подготовки конкурентоспособного специалиста</w:t>
      </w:r>
      <w:bookmarkEnd w:id="0"/>
      <w:r w:rsidRPr="00C5641C">
        <w:rPr>
          <w:b/>
          <w:sz w:val="36"/>
          <w:szCs w:val="50"/>
        </w:rPr>
        <w:t>»</w:t>
      </w:r>
    </w:p>
    <w:p w:rsidR="00915C95" w:rsidRPr="00C5641C" w:rsidRDefault="00915C95" w:rsidP="00915C95">
      <w:pPr>
        <w:tabs>
          <w:tab w:val="left" w:pos="709"/>
          <w:tab w:val="left" w:pos="851"/>
        </w:tabs>
        <w:spacing w:after="0" w:line="240" w:lineRule="auto"/>
        <w:ind w:firstLine="426"/>
        <w:jc w:val="center"/>
        <w:rPr>
          <w:b/>
          <w:sz w:val="36"/>
          <w:szCs w:val="50"/>
        </w:rPr>
      </w:pPr>
    </w:p>
    <w:p w:rsidR="00915C95" w:rsidRDefault="00915C95" w:rsidP="00915C95">
      <w:pPr>
        <w:spacing w:after="0" w:line="240" w:lineRule="auto"/>
        <w:jc w:val="center"/>
        <w:rPr>
          <w:b/>
          <w:sz w:val="36"/>
          <w:szCs w:val="50"/>
        </w:rPr>
      </w:pPr>
    </w:p>
    <w:p w:rsidR="00915C95" w:rsidRPr="00521C3D" w:rsidRDefault="00915C95" w:rsidP="00915C95">
      <w:pPr>
        <w:spacing w:after="0" w:line="240" w:lineRule="auto"/>
        <w:jc w:val="center"/>
        <w:rPr>
          <w:b/>
          <w:sz w:val="50"/>
          <w:szCs w:val="50"/>
        </w:rPr>
      </w:pPr>
    </w:p>
    <w:p w:rsidR="00915C95" w:rsidRDefault="00915C95" w:rsidP="00915C95">
      <w:pPr>
        <w:spacing w:after="0" w:line="240" w:lineRule="auto"/>
        <w:jc w:val="center"/>
        <w:rPr>
          <w:sz w:val="28"/>
          <w:szCs w:val="28"/>
        </w:rPr>
      </w:pPr>
    </w:p>
    <w:p w:rsidR="00915C95" w:rsidRDefault="00915C95" w:rsidP="00915C95">
      <w:pPr>
        <w:pStyle w:val="a3"/>
        <w:spacing w:after="0"/>
        <w:ind w:left="4111"/>
        <w:jc w:val="right"/>
      </w:pPr>
      <w:r>
        <w:t xml:space="preserve">Зам. Директора по УМР </w:t>
      </w:r>
    </w:p>
    <w:p w:rsidR="00915C95" w:rsidRPr="002E5DFE" w:rsidRDefault="00915C95" w:rsidP="00915C95">
      <w:pPr>
        <w:pStyle w:val="a3"/>
        <w:spacing w:after="0"/>
        <w:ind w:left="4111"/>
        <w:jc w:val="right"/>
        <w:rPr>
          <w:iCs/>
        </w:rPr>
      </w:pPr>
      <w:r>
        <w:t>______________Демченко Т.В.</w:t>
      </w:r>
    </w:p>
    <w:p w:rsidR="00915C95" w:rsidRPr="002E5DFE" w:rsidRDefault="00915C95" w:rsidP="00915C95">
      <w:pPr>
        <w:pStyle w:val="a3"/>
        <w:spacing w:after="0"/>
        <w:ind w:left="4111"/>
        <w:jc w:val="right"/>
        <w:rPr>
          <w:iCs/>
        </w:rPr>
      </w:pPr>
    </w:p>
    <w:p w:rsidR="00915C95" w:rsidRDefault="00915C95" w:rsidP="00915C95">
      <w:pPr>
        <w:pStyle w:val="2"/>
        <w:spacing w:after="0" w:line="240" w:lineRule="auto"/>
        <w:ind w:left="4111"/>
        <w:jc w:val="right"/>
      </w:pPr>
      <w:r>
        <w:t>Рассмотрен</w:t>
      </w:r>
    </w:p>
    <w:p w:rsidR="00915C95" w:rsidRPr="002E5DFE" w:rsidRDefault="00915C95" w:rsidP="00915C95">
      <w:pPr>
        <w:pStyle w:val="2"/>
        <w:spacing w:after="0" w:line="240" w:lineRule="auto"/>
        <w:ind w:left="4111"/>
        <w:jc w:val="right"/>
      </w:pPr>
      <w:r w:rsidRPr="002E5DFE">
        <w:t>на заседании методического совета</w:t>
      </w:r>
      <w:r>
        <w:t xml:space="preserve"> ЕГТК</w:t>
      </w:r>
      <w:r w:rsidRPr="002E5DFE">
        <w:t xml:space="preserve">                  про</w:t>
      </w:r>
      <w:r>
        <w:t>токол № __ от «_____» ______ 2020</w:t>
      </w:r>
      <w:r w:rsidRPr="002E5DFE">
        <w:t xml:space="preserve"> г.</w:t>
      </w:r>
    </w:p>
    <w:p w:rsidR="00915C95" w:rsidRPr="002E5DFE" w:rsidRDefault="00915C95" w:rsidP="00915C95">
      <w:pPr>
        <w:pStyle w:val="2"/>
        <w:spacing w:after="0" w:line="240" w:lineRule="auto"/>
        <w:ind w:left="4111"/>
        <w:jc w:val="right"/>
      </w:pPr>
    </w:p>
    <w:p w:rsidR="00915C95" w:rsidRPr="002E5DFE" w:rsidRDefault="00915C95" w:rsidP="00915C95">
      <w:pPr>
        <w:pStyle w:val="2"/>
        <w:spacing w:after="0" w:line="240" w:lineRule="auto"/>
        <w:ind w:left="4111"/>
        <w:jc w:val="right"/>
      </w:pPr>
      <w:r w:rsidRPr="002E5DFE">
        <w:t xml:space="preserve">Председатель методического совета _________________ </w:t>
      </w:r>
      <w:r>
        <w:t>Галкина А.В.</w:t>
      </w:r>
    </w:p>
    <w:p w:rsidR="00915C95" w:rsidRPr="002E5DFE" w:rsidRDefault="00915C95" w:rsidP="00915C95">
      <w:pPr>
        <w:spacing w:after="0" w:line="240" w:lineRule="auto"/>
        <w:ind w:left="2694"/>
        <w:jc w:val="right"/>
        <w:rPr>
          <w:sz w:val="28"/>
        </w:rPr>
      </w:pPr>
    </w:p>
    <w:p w:rsidR="00915C95" w:rsidRDefault="00915C95" w:rsidP="00915C95">
      <w:pPr>
        <w:spacing w:after="0" w:line="240" w:lineRule="auto"/>
        <w:jc w:val="center"/>
        <w:rPr>
          <w:sz w:val="28"/>
        </w:rPr>
      </w:pPr>
    </w:p>
    <w:p w:rsidR="00915C95" w:rsidRDefault="00915C95" w:rsidP="00915C95">
      <w:pPr>
        <w:spacing w:after="0" w:line="240" w:lineRule="auto"/>
        <w:jc w:val="center"/>
        <w:rPr>
          <w:sz w:val="28"/>
        </w:rPr>
      </w:pPr>
    </w:p>
    <w:p w:rsidR="00915C95" w:rsidRDefault="00915C95" w:rsidP="00915C95">
      <w:pPr>
        <w:spacing w:after="0" w:line="240" w:lineRule="auto"/>
        <w:jc w:val="center"/>
        <w:rPr>
          <w:sz w:val="28"/>
        </w:rPr>
      </w:pPr>
    </w:p>
    <w:p w:rsidR="00915C95" w:rsidRDefault="00915C95" w:rsidP="00915C95">
      <w:pPr>
        <w:spacing w:after="0" w:line="240" w:lineRule="auto"/>
        <w:jc w:val="center"/>
        <w:rPr>
          <w:sz w:val="28"/>
        </w:rPr>
      </w:pPr>
    </w:p>
    <w:p w:rsidR="00915C95" w:rsidRPr="002E5DFE" w:rsidRDefault="00915C95" w:rsidP="00915C95">
      <w:pPr>
        <w:spacing w:after="0" w:line="240" w:lineRule="auto"/>
        <w:rPr>
          <w:sz w:val="16"/>
          <w:szCs w:val="16"/>
        </w:rPr>
      </w:pPr>
    </w:p>
    <w:p w:rsidR="00915C95" w:rsidRPr="002E5DFE" w:rsidRDefault="00915C95" w:rsidP="00915C95">
      <w:pPr>
        <w:spacing w:after="0" w:line="240" w:lineRule="auto"/>
        <w:jc w:val="center"/>
        <w:rPr>
          <w:sz w:val="28"/>
        </w:rPr>
      </w:pPr>
    </w:p>
    <w:p w:rsidR="00915C95" w:rsidRDefault="00915C95" w:rsidP="00915C95">
      <w:pPr>
        <w:spacing w:after="0" w:line="240" w:lineRule="auto"/>
        <w:jc w:val="center"/>
        <w:rPr>
          <w:sz w:val="28"/>
        </w:rPr>
      </w:pPr>
    </w:p>
    <w:p w:rsidR="00915C95" w:rsidRDefault="00915C95" w:rsidP="00915C95">
      <w:pPr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Екибастуз</w:t>
      </w:r>
      <w:proofErr w:type="spellEnd"/>
      <w:r>
        <w:rPr>
          <w:sz w:val="28"/>
        </w:rPr>
        <w:t xml:space="preserve"> -2020</w:t>
      </w:r>
    </w:p>
    <w:p w:rsidR="00915C95" w:rsidRPr="00193E18" w:rsidRDefault="00915C95" w:rsidP="00915C95">
      <w:pPr>
        <w:pStyle w:val="paragraph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>
        <w:rPr>
          <w:b/>
          <w:szCs w:val="28"/>
        </w:rPr>
        <w:br w:type="page"/>
      </w:r>
    </w:p>
    <w:p w:rsidR="00915C95" w:rsidRPr="00915C95" w:rsidRDefault="00915C95" w:rsidP="00915C9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5C95">
        <w:rPr>
          <w:rFonts w:ascii="Times New Roman" w:hAnsi="Times New Roman"/>
          <w:b/>
          <w:sz w:val="28"/>
          <w:szCs w:val="28"/>
        </w:rPr>
        <w:lastRenderedPageBreak/>
        <w:t>Методическая тема колледжа: «</w:t>
      </w:r>
      <w:r w:rsidRPr="00915C95">
        <w:rPr>
          <w:rFonts w:ascii="Times New Roman" w:hAnsi="Times New Roman"/>
          <w:b/>
          <w:bCs/>
          <w:sz w:val="28"/>
          <w:szCs w:val="28"/>
        </w:rPr>
        <w:t>Формирование функциональной грамотности студентов как средства подготовки конкурентоспособного специалиста</w:t>
      </w:r>
      <w:r w:rsidRPr="00915C95">
        <w:rPr>
          <w:rFonts w:ascii="Times New Roman" w:hAnsi="Times New Roman"/>
          <w:b/>
          <w:sz w:val="28"/>
          <w:szCs w:val="28"/>
        </w:rPr>
        <w:t>»</w:t>
      </w:r>
    </w:p>
    <w:p w:rsidR="00915C95" w:rsidRPr="00915C95" w:rsidRDefault="00915C95" w:rsidP="00915C9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5C95" w:rsidRPr="00915C95" w:rsidRDefault="00915C95" w:rsidP="00915C9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5C95">
        <w:rPr>
          <w:rFonts w:ascii="Times New Roman" w:hAnsi="Times New Roman"/>
          <w:b/>
          <w:sz w:val="28"/>
          <w:szCs w:val="28"/>
        </w:rPr>
        <w:t>Обоснование темы</w:t>
      </w:r>
    </w:p>
    <w:p w:rsidR="00915C95" w:rsidRPr="00915C95" w:rsidRDefault="00915C95" w:rsidP="00915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>Единая методическая тема актуальна, научно обоснована, имеет практическую зн</w:t>
      </w:r>
      <w:r w:rsidRPr="00915C95">
        <w:rPr>
          <w:rFonts w:ascii="Times New Roman" w:hAnsi="Times New Roman"/>
          <w:sz w:val="28"/>
          <w:szCs w:val="28"/>
        </w:rPr>
        <w:t>а</w:t>
      </w:r>
      <w:r w:rsidRPr="00915C95">
        <w:rPr>
          <w:rFonts w:ascii="Times New Roman" w:hAnsi="Times New Roman"/>
          <w:sz w:val="28"/>
          <w:szCs w:val="28"/>
        </w:rPr>
        <w:t>чимость для колледжа, сориентирована на повышение творческого потенциала преподават</w:t>
      </w:r>
      <w:r w:rsidRPr="00915C95">
        <w:rPr>
          <w:rFonts w:ascii="Times New Roman" w:hAnsi="Times New Roman"/>
          <w:sz w:val="28"/>
          <w:szCs w:val="28"/>
        </w:rPr>
        <w:t>е</w:t>
      </w:r>
      <w:r w:rsidRPr="00915C95">
        <w:rPr>
          <w:rFonts w:ascii="Times New Roman" w:hAnsi="Times New Roman"/>
          <w:sz w:val="28"/>
          <w:szCs w:val="28"/>
        </w:rPr>
        <w:t>ля и студентов, интенсификацию учебно-воспитательного процесса и мотивацию к овлад</w:t>
      </w:r>
      <w:r w:rsidRPr="00915C95">
        <w:rPr>
          <w:rFonts w:ascii="Times New Roman" w:hAnsi="Times New Roman"/>
          <w:sz w:val="28"/>
          <w:szCs w:val="28"/>
        </w:rPr>
        <w:t>е</w:t>
      </w:r>
      <w:r w:rsidRPr="00915C95">
        <w:rPr>
          <w:rFonts w:ascii="Times New Roman" w:hAnsi="Times New Roman"/>
          <w:sz w:val="28"/>
          <w:szCs w:val="28"/>
        </w:rPr>
        <w:t>нию функциональной грамотностью будущими специалистами. Выбор единой методической темы осуществляется ко</w:t>
      </w:r>
      <w:r w:rsidRPr="00915C95">
        <w:rPr>
          <w:rFonts w:ascii="Times New Roman" w:hAnsi="Times New Roman"/>
          <w:sz w:val="28"/>
          <w:szCs w:val="28"/>
        </w:rPr>
        <w:t>л</w:t>
      </w:r>
      <w:r w:rsidRPr="00915C95">
        <w:rPr>
          <w:rFonts w:ascii="Times New Roman" w:hAnsi="Times New Roman"/>
          <w:sz w:val="28"/>
          <w:szCs w:val="28"/>
        </w:rPr>
        <w:t>легиально, отвечает интересам и желаниям педагогического коллектива, потребностям студентов, что является одним из условий ее успешной реал</w:t>
      </w:r>
      <w:r w:rsidRPr="00915C95">
        <w:rPr>
          <w:rFonts w:ascii="Times New Roman" w:hAnsi="Times New Roman"/>
          <w:sz w:val="28"/>
          <w:szCs w:val="28"/>
        </w:rPr>
        <w:t>и</w:t>
      </w:r>
      <w:r w:rsidRPr="00915C95">
        <w:rPr>
          <w:rFonts w:ascii="Times New Roman" w:hAnsi="Times New Roman"/>
          <w:sz w:val="28"/>
          <w:szCs w:val="28"/>
        </w:rPr>
        <w:t xml:space="preserve">зации. </w:t>
      </w:r>
    </w:p>
    <w:p w:rsidR="00915C95" w:rsidRPr="00915C95" w:rsidRDefault="00915C95" w:rsidP="00915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 xml:space="preserve">По методической теме колледжа составлена </w:t>
      </w:r>
      <w:r w:rsidRPr="00915C95">
        <w:rPr>
          <w:rFonts w:ascii="Times New Roman" w:hAnsi="Times New Roman"/>
          <w:b/>
          <w:sz w:val="28"/>
          <w:szCs w:val="28"/>
        </w:rPr>
        <w:t>«Модель личности выпускника колледжа»</w:t>
      </w:r>
      <w:r w:rsidRPr="00915C95">
        <w:rPr>
          <w:rFonts w:ascii="Times New Roman" w:hAnsi="Times New Roman"/>
          <w:sz w:val="28"/>
          <w:szCs w:val="28"/>
        </w:rPr>
        <w:t>. Она определяется как формирование конкурентоспособного специалиста через формирование фун</w:t>
      </w:r>
      <w:r w:rsidRPr="00915C95">
        <w:rPr>
          <w:rFonts w:ascii="Times New Roman" w:hAnsi="Times New Roman"/>
          <w:sz w:val="28"/>
          <w:szCs w:val="28"/>
        </w:rPr>
        <w:t>к</w:t>
      </w:r>
      <w:r w:rsidRPr="00915C95">
        <w:rPr>
          <w:rFonts w:ascii="Times New Roman" w:hAnsi="Times New Roman"/>
          <w:sz w:val="28"/>
          <w:szCs w:val="28"/>
        </w:rPr>
        <w:t>циональной компетентности и гуманистическое сотрудничество.</w:t>
      </w:r>
    </w:p>
    <w:p w:rsidR="00915C95" w:rsidRPr="00915C95" w:rsidRDefault="00915C95" w:rsidP="00915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>Объектом исследования методической темы колледжа выступает конкурентоспособность специалиста в условиях рынка труда, а предметом исследования - педагогические и социально-экономические условия формирования конкурентоспособного выпускника ко</w:t>
      </w:r>
      <w:r w:rsidRPr="00915C95">
        <w:rPr>
          <w:rFonts w:ascii="Times New Roman" w:hAnsi="Times New Roman"/>
          <w:sz w:val="28"/>
          <w:szCs w:val="28"/>
        </w:rPr>
        <w:t>л</w:t>
      </w:r>
      <w:r w:rsidRPr="00915C95">
        <w:rPr>
          <w:rFonts w:ascii="Times New Roman" w:hAnsi="Times New Roman"/>
          <w:sz w:val="28"/>
          <w:szCs w:val="28"/>
        </w:rPr>
        <w:t>леджа.</w:t>
      </w:r>
    </w:p>
    <w:p w:rsidR="00915C95" w:rsidRPr="00915C95" w:rsidRDefault="00915C95" w:rsidP="00915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>Разработанные педагогические и социально-экономические условия формирования конк</w:t>
      </w:r>
      <w:r w:rsidRPr="00915C95">
        <w:rPr>
          <w:rFonts w:ascii="Times New Roman" w:hAnsi="Times New Roman"/>
          <w:sz w:val="28"/>
          <w:szCs w:val="28"/>
        </w:rPr>
        <w:t>у</w:t>
      </w:r>
      <w:r w:rsidRPr="00915C95">
        <w:rPr>
          <w:rFonts w:ascii="Times New Roman" w:hAnsi="Times New Roman"/>
          <w:sz w:val="28"/>
          <w:szCs w:val="28"/>
        </w:rPr>
        <w:t>рентоспособного специалиста  содействуют расширению представлений работников образования о сути стратегии модернизации профессионального образовательного учреждения и логике ее ре</w:t>
      </w:r>
      <w:r w:rsidRPr="00915C95">
        <w:rPr>
          <w:rFonts w:ascii="Times New Roman" w:hAnsi="Times New Roman"/>
          <w:sz w:val="28"/>
          <w:szCs w:val="28"/>
        </w:rPr>
        <w:t>а</w:t>
      </w:r>
      <w:r w:rsidRPr="00915C95">
        <w:rPr>
          <w:rFonts w:ascii="Times New Roman" w:hAnsi="Times New Roman"/>
          <w:sz w:val="28"/>
          <w:szCs w:val="28"/>
        </w:rPr>
        <w:t>лизации, дают ориентиры конкретных практических действий, способствующих развитию пр</w:t>
      </w:r>
      <w:r w:rsidRPr="00915C95">
        <w:rPr>
          <w:rFonts w:ascii="Times New Roman" w:hAnsi="Times New Roman"/>
          <w:sz w:val="28"/>
          <w:szCs w:val="28"/>
        </w:rPr>
        <w:t>о</w:t>
      </w:r>
      <w:r w:rsidRPr="00915C95">
        <w:rPr>
          <w:rFonts w:ascii="Times New Roman" w:hAnsi="Times New Roman"/>
          <w:sz w:val="28"/>
          <w:szCs w:val="28"/>
        </w:rPr>
        <w:t>фессионального образовательного учреждения в условиях рынка образовательных услуг, откр</w:t>
      </w:r>
      <w:r w:rsidRPr="00915C95">
        <w:rPr>
          <w:rFonts w:ascii="Times New Roman" w:hAnsi="Times New Roman"/>
          <w:sz w:val="28"/>
          <w:szCs w:val="28"/>
        </w:rPr>
        <w:t>ы</w:t>
      </w:r>
      <w:r w:rsidRPr="00915C95">
        <w:rPr>
          <w:rFonts w:ascii="Times New Roman" w:hAnsi="Times New Roman"/>
          <w:sz w:val="28"/>
          <w:szCs w:val="28"/>
        </w:rPr>
        <w:t>вают  возможность для перестройки практики обучения и воспит</w:t>
      </w:r>
      <w:r w:rsidRPr="00915C95">
        <w:rPr>
          <w:rFonts w:ascii="Times New Roman" w:hAnsi="Times New Roman"/>
          <w:sz w:val="28"/>
          <w:szCs w:val="28"/>
        </w:rPr>
        <w:t>а</w:t>
      </w:r>
      <w:r w:rsidRPr="00915C95">
        <w:rPr>
          <w:rFonts w:ascii="Times New Roman" w:hAnsi="Times New Roman"/>
          <w:sz w:val="28"/>
          <w:szCs w:val="28"/>
        </w:rPr>
        <w:t>ния специалистов в направлении удовлетворения потребностей личности в образовании, работодателей - в росте кадрового поте</w:t>
      </w:r>
      <w:r w:rsidRPr="00915C95">
        <w:rPr>
          <w:rFonts w:ascii="Times New Roman" w:hAnsi="Times New Roman"/>
          <w:sz w:val="28"/>
          <w:szCs w:val="28"/>
        </w:rPr>
        <w:t>н</w:t>
      </w:r>
      <w:r w:rsidRPr="00915C95">
        <w:rPr>
          <w:rFonts w:ascii="Times New Roman" w:hAnsi="Times New Roman"/>
          <w:sz w:val="28"/>
          <w:szCs w:val="28"/>
        </w:rPr>
        <w:t>циала, общества— в расширенном воспроизводстве совокупного личностного и интеллектуальн</w:t>
      </w:r>
      <w:r w:rsidRPr="00915C95">
        <w:rPr>
          <w:rFonts w:ascii="Times New Roman" w:hAnsi="Times New Roman"/>
          <w:sz w:val="28"/>
          <w:szCs w:val="28"/>
        </w:rPr>
        <w:t>о</w:t>
      </w:r>
      <w:r w:rsidRPr="00915C95">
        <w:rPr>
          <w:rFonts w:ascii="Times New Roman" w:hAnsi="Times New Roman"/>
          <w:sz w:val="28"/>
          <w:szCs w:val="28"/>
        </w:rPr>
        <w:t>го поте</w:t>
      </w:r>
      <w:r w:rsidRPr="00915C95">
        <w:rPr>
          <w:rFonts w:ascii="Times New Roman" w:hAnsi="Times New Roman"/>
          <w:sz w:val="28"/>
          <w:szCs w:val="28"/>
        </w:rPr>
        <w:t>н</w:t>
      </w:r>
      <w:r w:rsidRPr="00915C95">
        <w:rPr>
          <w:rFonts w:ascii="Times New Roman" w:hAnsi="Times New Roman"/>
          <w:sz w:val="28"/>
          <w:szCs w:val="28"/>
        </w:rPr>
        <w:t xml:space="preserve">циала. </w:t>
      </w:r>
    </w:p>
    <w:p w:rsidR="00915C95" w:rsidRPr="00915C95" w:rsidRDefault="00915C95" w:rsidP="00915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lastRenderedPageBreak/>
        <w:t>Достоверность результатов обеспечивается глубокой методологической и теоретической обоснованностью исходных мировоззренческих и научно-педагогических позиций, полнотой с</w:t>
      </w:r>
      <w:r w:rsidRPr="00915C95">
        <w:rPr>
          <w:rFonts w:ascii="Times New Roman" w:hAnsi="Times New Roman"/>
          <w:sz w:val="28"/>
          <w:szCs w:val="28"/>
        </w:rPr>
        <w:t>о</w:t>
      </w:r>
      <w:r w:rsidRPr="00915C95">
        <w:rPr>
          <w:rFonts w:ascii="Times New Roman" w:hAnsi="Times New Roman"/>
          <w:sz w:val="28"/>
          <w:szCs w:val="28"/>
        </w:rPr>
        <w:t>вокупности теоретических методов исследования, соответствующих поставленным задачам, пре</w:t>
      </w:r>
      <w:r w:rsidRPr="00915C95">
        <w:rPr>
          <w:rFonts w:ascii="Times New Roman" w:hAnsi="Times New Roman"/>
          <w:sz w:val="28"/>
          <w:szCs w:val="28"/>
        </w:rPr>
        <w:t>д</w:t>
      </w:r>
      <w:r w:rsidRPr="00915C95">
        <w:rPr>
          <w:rFonts w:ascii="Times New Roman" w:hAnsi="Times New Roman"/>
          <w:sz w:val="28"/>
          <w:szCs w:val="28"/>
        </w:rPr>
        <w:t>мету и гипотезе исследования.</w:t>
      </w:r>
    </w:p>
    <w:p w:rsidR="00915C95" w:rsidRPr="00915C95" w:rsidRDefault="00915C95" w:rsidP="00915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>Качество образовательного процесса рассматривается как:</w:t>
      </w:r>
    </w:p>
    <w:p w:rsidR="00915C95" w:rsidRPr="00915C95" w:rsidRDefault="00915C95" w:rsidP="00915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>1. Качество условий – это образовательные программы, педагогические кадры, уровень подготовки абитуриентов, материально – техническая база и т.д.</w:t>
      </w:r>
    </w:p>
    <w:p w:rsidR="00915C95" w:rsidRPr="00915C95" w:rsidRDefault="00915C95" w:rsidP="00915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>2. Качество процессов – методики, технологии, сопровождающие процесс обучения.</w:t>
      </w:r>
    </w:p>
    <w:p w:rsidR="00915C95" w:rsidRPr="00915C95" w:rsidRDefault="00915C95" w:rsidP="00915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>3. Качество результатов – качество знаний, умений и навыков студентов на различных эт</w:t>
      </w:r>
      <w:r w:rsidRPr="00915C95">
        <w:rPr>
          <w:rFonts w:ascii="Times New Roman" w:hAnsi="Times New Roman"/>
          <w:sz w:val="28"/>
          <w:szCs w:val="28"/>
        </w:rPr>
        <w:t>а</w:t>
      </w:r>
      <w:r w:rsidRPr="00915C95">
        <w:rPr>
          <w:rFonts w:ascii="Times New Roman" w:hAnsi="Times New Roman"/>
          <w:sz w:val="28"/>
          <w:szCs w:val="28"/>
        </w:rPr>
        <w:t>пах обучения, компетентности выпускников. Приоритет в оценке качества отдается оценке р</w:t>
      </w:r>
      <w:r w:rsidRPr="00915C95">
        <w:rPr>
          <w:rFonts w:ascii="Times New Roman" w:hAnsi="Times New Roman"/>
          <w:sz w:val="28"/>
          <w:szCs w:val="28"/>
        </w:rPr>
        <w:t>е</w:t>
      </w:r>
      <w:r w:rsidRPr="00915C95">
        <w:rPr>
          <w:rFonts w:ascii="Times New Roman" w:hAnsi="Times New Roman"/>
          <w:sz w:val="28"/>
          <w:szCs w:val="28"/>
        </w:rPr>
        <w:t>зультатов, т.е. оценке качества знаний, умений, навыков и уровня компетентности в</w:t>
      </w:r>
      <w:r w:rsidRPr="00915C95">
        <w:rPr>
          <w:rFonts w:ascii="Times New Roman" w:hAnsi="Times New Roman"/>
          <w:sz w:val="28"/>
          <w:szCs w:val="28"/>
        </w:rPr>
        <w:t>ы</w:t>
      </w:r>
      <w:r w:rsidRPr="00915C95">
        <w:rPr>
          <w:rFonts w:ascii="Times New Roman" w:hAnsi="Times New Roman"/>
          <w:sz w:val="28"/>
          <w:szCs w:val="28"/>
        </w:rPr>
        <w:t>пускников.</w:t>
      </w:r>
    </w:p>
    <w:p w:rsidR="00915C95" w:rsidRPr="00915C95" w:rsidRDefault="00915C95" w:rsidP="00915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>Таким образом, реализация данной методической темы, позволит адаптировать систему качества профессиональной подготовки специалистов в условиях модернизации техн</w:t>
      </w:r>
      <w:r w:rsidRPr="00915C95">
        <w:rPr>
          <w:rFonts w:ascii="Times New Roman" w:hAnsi="Times New Roman"/>
          <w:sz w:val="28"/>
          <w:szCs w:val="28"/>
        </w:rPr>
        <w:t>и</w:t>
      </w:r>
      <w:r w:rsidRPr="00915C95">
        <w:rPr>
          <w:rFonts w:ascii="Times New Roman" w:hAnsi="Times New Roman"/>
          <w:sz w:val="28"/>
          <w:szCs w:val="28"/>
        </w:rPr>
        <w:t>ческого и пр</w:t>
      </w:r>
      <w:r w:rsidRPr="00915C95">
        <w:rPr>
          <w:rFonts w:ascii="Times New Roman" w:hAnsi="Times New Roman"/>
          <w:sz w:val="28"/>
          <w:szCs w:val="28"/>
        </w:rPr>
        <w:t>о</w:t>
      </w:r>
      <w:r w:rsidRPr="00915C95">
        <w:rPr>
          <w:rFonts w:ascii="Times New Roman" w:hAnsi="Times New Roman"/>
          <w:sz w:val="28"/>
          <w:szCs w:val="28"/>
        </w:rPr>
        <w:t>фессионального образования</w:t>
      </w:r>
    </w:p>
    <w:p w:rsidR="00915C95" w:rsidRPr="00915C95" w:rsidRDefault="00915C95" w:rsidP="00915C9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5C95" w:rsidRPr="00915C95" w:rsidRDefault="00915C95" w:rsidP="00915C9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967" w:rsidRPr="00915C95" w:rsidRDefault="00205967" w:rsidP="00915C9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5C95">
        <w:rPr>
          <w:rFonts w:ascii="Times New Roman" w:hAnsi="Times New Roman"/>
          <w:b/>
          <w:sz w:val="28"/>
          <w:szCs w:val="28"/>
        </w:rPr>
        <w:t>Приоритетные задачи на 2020-2024 годы</w:t>
      </w:r>
    </w:p>
    <w:p w:rsidR="00205967" w:rsidRPr="00915C95" w:rsidRDefault="00205967" w:rsidP="00915C9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967" w:rsidRPr="00915C95" w:rsidRDefault="00205967" w:rsidP="00915C95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>Объединение работы всех структурных подразделений колледжа для реализации требований нового ГОСО и повышения качества знаний.</w:t>
      </w:r>
    </w:p>
    <w:p w:rsidR="00205967" w:rsidRPr="00915C95" w:rsidRDefault="00205967" w:rsidP="00915C95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>Разработка, внедрение и постоянное совершенствование системы менеджмента качества совершенствования мониторинга и контроля успеваемости и качества знаний в колледже.</w:t>
      </w:r>
    </w:p>
    <w:p w:rsidR="00205967" w:rsidRPr="00915C95" w:rsidRDefault="00205967" w:rsidP="00915C95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>Совершенствование комплексного методического обеспечения образовательного процесса через обновление содержания образования и использование достижений науки и передового педагогического опыта               </w:t>
      </w:r>
    </w:p>
    <w:p w:rsidR="00205967" w:rsidRPr="00915C95" w:rsidRDefault="00205967" w:rsidP="00915C95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>Прохождение стажировки преподавателями дисциплин профессионального модуля.</w:t>
      </w:r>
    </w:p>
    <w:p w:rsidR="00205967" w:rsidRPr="00915C95" w:rsidRDefault="00205967" w:rsidP="00915C95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lastRenderedPageBreak/>
        <w:t>Формирование единых принципиальных подходов к обучению и воспитанию, изучение и использование современных образовательных и воспитательных технологий.</w:t>
      </w:r>
    </w:p>
    <w:p w:rsidR="00205967" w:rsidRPr="00915C95" w:rsidRDefault="00205967" w:rsidP="00915C95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967" w:rsidRPr="00915C95" w:rsidRDefault="00205967" w:rsidP="00915C95">
      <w:pPr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5C95">
        <w:rPr>
          <w:rFonts w:ascii="Times New Roman" w:hAnsi="Times New Roman"/>
          <w:b/>
          <w:bCs/>
          <w:sz w:val="28"/>
          <w:szCs w:val="28"/>
          <w:lang w:val="en-GB"/>
        </w:rPr>
        <w:t>I</w:t>
      </w:r>
      <w:r w:rsidRPr="00915C95">
        <w:rPr>
          <w:rFonts w:ascii="Times New Roman" w:hAnsi="Times New Roman"/>
          <w:b/>
          <w:bCs/>
          <w:sz w:val="28"/>
          <w:szCs w:val="28"/>
        </w:rPr>
        <w:t>. Диагностический этап, 2020-2021 учебный год</w:t>
      </w:r>
    </w:p>
    <w:p w:rsidR="00205967" w:rsidRPr="00915C95" w:rsidRDefault="00205967" w:rsidP="00915C95">
      <w:pPr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5C95">
        <w:rPr>
          <w:rFonts w:ascii="Times New Roman" w:hAnsi="Times New Roman"/>
          <w:b/>
          <w:bCs/>
          <w:sz w:val="28"/>
          <w:szCs w:val="28"/>
        </w:rPr>
        <w:t>Цель:</w:t>
      </w:r>
      <w:r w:rsidRPr="00915C95">
        <w:rPr>
          <w:rFonts w:ascii="Times New Roman" w:hAnsi="Times New Roman"/>
          <w:b/>
          <w:sz w:val="28"/>
          <w:szCs w:val="28"/>
        </w:rPr>
        <w:t xml:space="preserve"> Анализ затруднений преподавателей, состояния УВП; выявление противоречий, нуждающихся в скорейшей ликвидации</w:t>
      </w:r>
    </w:p>
    <w:p w:rsidR="00915C95" w:rsidRPr="00915C95" w:rsidRDefault="00915C95" w:rsidP="00915C95">
      <w:pPr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5967" w:rsidRPr="00915C95" w:rsidRDefault="00205967" w:rsidP="00915C95">
      <w:pPr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5C95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205967" w:rsidRPr="00915C95" w:rsidRDefault="00205967" w:rsidP="00915C95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>Разработка модели личности выпускника, и рассмотрение ее как цели функционирования колледжа.</w:t>
      </w:r>
    </w:p>
    <w:p w:rsidR="00205967" w:rsidRPr="00915C95" w:rsidRDefault="00205967" w:rsidP="00915C95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 xml:space="preserve">Определение критериев оценки качества образования, и реализация </w:t>
      </w:r>
      <w:proofErr w:type="spellStart"/>
      <w:proofErr w:type="gramStart"/>
      <w:r w:rsidRPr="00915C95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915C95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Pr="00915C95">
        <w:rPr>
          <w:rFonts w:ascii="Times New Roman" w:hAnsi="Times New Roman"/>
          <w:sz w:val="28"/>
          <w:szCs w:val="28"/>
        </w:rPr>
        <w:t xml:space="preserve"> уровневого подхода к обучению.</w:t>
      </w:r>
    </w:p>
    <w:p w:rsidR="00205967" w:rsidRPr="00915C95" w:rsidRDefault="00205967" w:rsidP="00915C95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>Обеспечение устойчивой мотивации студентов к непрерывному образованию.</w:t>
      </w:r>
    </w:p>
    <w:p w:rsidR="00205967" w:rsidRPr="00915C95" w:rsidRDefault="00205967" w:rsidP="00915C95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>Внедрение в учебно-воспитательный процесс инновационных идей современной дидактики и педагогической прогностики</w:t>
      </w:r>
    </w:p>
    <w:p w:rsidR="00205967" w:rsidRPr="00915C95" w:rsidRDefault="00205967" w:rsidP="00915C95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>Создание условий для научно-методического роста преподавателей колледжа.</w:t>
      </w:r>
    </w:p>
    <w:p w:rsidR="00205967" w:rsidRPr="00915C95" w:rsidRDefault="00205967" w:rsidP="00915C95">
      <w:pPr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bCs/>
          <w:sz w:val="28"/>
          <w:szCs w:val="28"/>
        </w:rPr>
        <w:t xml:space="preserve">Итог: </w:t>
      </w:r>
      <w:r w:rsidRPr="00915C95">
        <w:rPr>
          <w:rFonts w:ascii="Times New Roman" w:hAnsi="Times New Roman"/>
          <w:sz w:val="28"/>
          <w:szCs w:val="28"/>
        </w:rPr>
        <w:t>Выявление проблем, обоснование их актуальности. Программа развития на 20</w:t>
      </w:r>
      <w:r w:rsidRPr="00915C95">
        <w:rPr>
          <w:rFonts w:ascii="Times New Roman" w:hAnsi="Times New Roman"/>
          <w:sz w:val="28"/>
          <w:szCs w:val="28"/>
          <w:lang w:val="kk-KZ"/>
        </w:rPr>
        <w:t>21</w:t>
      </w:r>
      <w:r w:rsidRPr="00915C95">
        <w:rPr>
          <w:rFonts w:ascii="Times New Roman" w:hAnsi="Times New Roman"/>
          <w:sz w:val="28"/>
          <w:szCs w:val="28"/>
        </w:rPr>
        <w:t>-2014 гг.</w:t>
      </w:r>
    </w:p>
    <w:p w:rsidR="00915C95" w:rsidRPr="00915C95" w:rsidRDefault="00915C95" w:rsidP="00915C95">
      <w:pPr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5C95" w:rsidRPr="00915C95" w:rsidRDefault="00915C95" w:rsidP="00915C95">
      <w:pPr>
        <w:tabs>
          <w:tab w:val="left" w:pos="851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5C95">
        <w:rPr>
          <w:rFonts w:ascii="Times New Roman" w:hAnsi="Times New Roman"/>
          <w:b/>
          <w:bCs/>
          <w:sz w:val="28"/>
          <w:szCs w:val="28"/>
          <w:lang w:val="en-GB"/>
        </w:rPr>
        <w:t>II</w:t>
      </w:r>
      <w:r w:rsidRPr="00915C95">
        <w:rPr>
          <w:rFonts w:ascii="Times New Roman" w:hAnsi="Times New Roman"/>
          <w:b/>
          <w:bCs/>
          <w:sz w:val="28"/>
          <w:szCs w:val="28"/>
        </w:rPr>
        <w:t>.Теоретическое исследование темы, 20</w:t>
      </w:r>
      <w:r w:rsidRPr="00915C95">
        <w:rPr>
          <w:rFonts w:ascii="Times New Roman" w:hAnsi="Times New Roman"/>
          <w:b/>
          <w:bCs/>
          <w:sz w:val="28"/>
          <w:szCs w:val="28"/>
          <w:lang w:val="kk-KZ"/>
        </w:rPr>
        <w:t>21</w:t>
      </w:r>
      <w:r w:rsidRPr="00915C95">
        <w:rPr>
          <w:rFonts w:ascii="Times New Roman" w:hAnsi="Times New Roman"/>
          <w:b/>
          <w:bCs/>
          <w:sz w:val="28"/>
          <w:szCs w:val="28"/>
        </w:rPr>
        <w:t>-20</w:t>
      </w:r>
      <w:r w:rsidRPr="00915C95">
        <w:rPr>
          <w:rFonts w:ascii="Times New Roman" w:hAnsi="Times New Roman"/>
          <w:b/>
          <w:bCs/>
          <w:sz w:val="28"/>
          <w:szCs w:val="28"/>
          <w:lang w:val="kk-KZ"/>
        </w:rPr>
        <w:t>22</w:t>
      </w:r>
      <w:r w:rsidRPr="00915C95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915C95" w:rsidRPr="00915C95" w:rsidRDefault="00915C95" w:rsidP="00915C95">
      <w:pPr>
        <w:tabs>
          <w:tab w:val="left" w:pos="851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5C95">
        <w:rPr>
          <w:rFonts w:ascii="Times New Roman" w:hAnsi="Times New Roman"/>
          <w:b/>
          <w:bCs/>
          <w:sz w:val="28"/>
          <w:szCs w:val="28"/>
        </w:rPr>
        <w:t>Цель</w:t>
      </w:r>
      <w:r w:rsidRPr="00915C95">
        <w:rPr>
          <w:rFonts w:ascii="Times New Roman" w:hAnsi="Times New Roman"/>
          <w:b/>
          <w:sz w:val="28"/>
          <w:szCs w:val="28"/>
        </w:rPr>
        <w:t xml:space="preserve">: Изучение коллективом темы на: педсоветах, </w:t>
      </w:r>
      <w:proofErr w:type="spellStart"/>
      <w:r w:rsidRPr="00915C95">
        <w:rPr>
          <w:rFonts w:ascii="Times New Roman" w:hAnsi="Times New Roman"/>
          <w:b/>
          <w:sz w:val="28"/>
          <w:szCs w:val="28"/>
        </w:rPr>
        <w:t>методсоветах</w:t>
      </w:r>
      <w:proofErr w:type="spellEnd"/>
      <w:r w:rsidRPr="00915C95">
        <w:rPr>
          <w:rFonts w:ascii="Times New Roman" w:hAnsi="Times New Roman"/>
          <w:b/>
          <w:sz w:val="28"/>
          <w:szCs w:val="28"/>
        </w:rPr>
        <w:t>, заседаниях ПЦК, семинарах, в индивидуальной работе с преподавателями, в работе по самообразованию.</w:t>
      </w:r>
    </w:p>
    <w:p w:rsidR="00915C95" w:rsidRPr="00915C95" w:rsidRDefault="00915C95" w:rsidP="00915C95">
      <w:pPr>
        <w:tabs>
          <w:tab w:val="left" w:pos="851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5C95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915C95" w:rsidRPr="00915C95" w:rsidRDefault="00915C95" w:rsidP="00915C95">
      <w:pPr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 xml:space="preserve">Реализация </w:t>
      </w:r>
      <w:proofErr w:type="spellStart"/>
      <w:r w:rsidRPr="00915C95">
        <w:rPr>
          <w:rFonts w:ascii="Times New Roman" w:hAnsi="Times New Roman"/>
          <w:sz w:val="28"/>
          <w:szCs w:val="28"/>
        </w:rPr>
        <w:t>компетентностных</w:t>
      </w:r>
      <w:proofErr w:type="spellEnd"/>
      <w:r w:rsidRPr="00915C95">
        <w:rPr>
          <w:rFonts w:ascii="Times New Roman" w:hAnsi="Times New Roman"/>
          <w:sz w:val="28"/>
          <w:szCs w:val="28"/>
        </w:rPr>
        <w:t xml:space="preserve"> блоков модели личности выпускника, как цели функционирования колледжа.</w:t>
      </w:r>
    </w:p>
    <w:p w:rsidR="00915C95" w:rsidRPr="00915C95" w:rsidRDefault="00915C95" w:rsidP="00915C95">
      <w:pPr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>Исследование и анализ педагогической работы преподавателя.</w:t>
      </w:r>
    </w:p>
    <w:p w:rsidR="00915C95" w:rsidRPr="00915C95" w:rsidRDefault="00915C95" w:rsidP="00915C95">
      <w:pPr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>Организация системы работы над единой методической темой</w:t>
      </w:r>
    </w:p>
    <w:p w:rsidR="00915C95" w:rsidRPr="00915C95" w:rsidRDefault="00915C95" w:rsidP="00915C95">
      <w:pPr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lastRenderedPageBreak/>
        <w:t>Внедрение в учебно-воспитательный процесс инновационных идей современной дидактики     и педагогической прогностики</w:t>
      </w:r>
    </w:p>
    <w:p w:rsidR="00915C95" w:rsidRPr="00915C95" w:rsidRDefault="00915C95" w:rsidP="00915C95">
      <w:pPr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>Создание условий для научно-методического роста преподавателей колледжа.</w:t>
      </w:r>
    </w:p>
    <w:p w:rsidR="00915C95" w:rsidRPr="00915C95" w:rsidRDefault="00915C95" w:rsidP="00915C95">
      <w:pPr>
        <w:tabs>
          <w:tab w:val="left" w:pos="851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5C95">
        <w:rPr>
          <w:rFonts w:ascii="Times New Roman" w:hAnsi="Times New Roman"/>
          <w:b/>
          <w:bCs/>
          <w:sz w:val="28"/>
          <w:szCs w:val="28"/>
        </w:rPr>
        <w:t xml:space="preserve">Итог: </w:t>
      </w:r>
      <w:r w:rsidRPr="00915C95">
        <w:rPr>
          <w:rFonts w:ascii="Times New Roman" w:hAnsi="Times New Roman"/>
          <w:b/>
          <w:sz w:val="28"/>
          <w:szCs w:val="28"/>
        </w:rPr>
        <w:t>Накопление теоретического материала по теме «Программно-методическое обеспечение функциональной грамотности студентов по всем специальностям колледжа».</w:t>
      </w:r>
    </w:p>
    <w:p w:rsidR="00915C95" w:rsidRPr="00915C95" w:rsidRDefault="00915C95" w:rsidP="00915C95">
      <w:pPr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5C95" w:rsidRPr="00915C95" w:rsidRDefault="00915C95" w:rsidP="00915C95">
      <w:pPr>
        <w:tabs>
          <w:tab w:val="left" w:pos="851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5C95">
        <w:rPr>
          <w:rFonts w:ascii="Times New Roman" w:hAnsi="Times New Roman"/>
          <w:b/>
          <w:bCs/>
          <w:sz w:val="28"/>
          <w:szCs w:val="28"/>
          <w:lang w:val="en-GB"/>
        </w:rPr>
        <w:t>III</w:t>
      </w:r>
      <w:r w:rsidRPr="00915C95">
        <w:rPr>
          <w:rFonts w:ascii="Times New Roman" w:hAnsi="Times New Roman"/>
          <w:b/>
          <w:bCs/>
          <w:sz w:val="28"/>
          <w:szCs w:val="28"/>
        </w:rPr>
        <w:t>. Практическое исследование темы, 2022-2023 учебный год.</w:t>
      </w:r>
    </w:p>
    <w:p w:rsidR="00915C95" w:rsidRPr="00915C95" w:rsidRDefault="00915C95" w:rsidP="00915C95">
      <w:pPr>
        <w:tabs>
          <w:tab w:val="left" w:pos="851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5C95">
        <w:rPr>
          <w:rFonts w:ascii="Times New Roman" w:hAnsi="Times New Roman"/>
          <w:b/>
          <w:bCs/>
          <w:sz w:val="28"/>
          <w:szCs w:val="28"/>
        </w:rPr>
        <w:t>Цель:</w:t>
      </w:r>
      <w:r w:rsidRPr="00915C95">
        <w:rPr>
          <w:rFonts w:ascii="Times New Roman" w:hAnsi="Times New Roman"/>
          <w:b/>
          <w:sz w:val="28"/>
          <w:szCs w:val="28"/>
        </w:rPr>
        <w:t xml:space="preserve"> Практическая направленность работы над темой: тематические педсоветы, семинары-практикумы, открытые уроки, внеклассные мероприятия, </w:t>
      </w:r>
      <w:proofErr w:type="spellStart"/>
      <w:r w:rsidRPr="00915C95">
        <w:rPr>
          <w:rFonts w:ascii="Times New Roman" w:hAnsi="Times New Roman"/>
          <w:b/>
          <w:sz w:val="28"/>
          <w:szCs w:val="28"/>
        </w:rPr>
        <w:t>взаимопосещения</w:t>
      </w:r>
      <w:proofErr w:type="spellEnd"/>
      <w:r w:rsidRPr="00915C95">
        <w:rPr>
          <w:rFonts w:ascii="Times New Roman" w:hAnsi="Times New Roman"/>
          <w:b/>
          <w:sz w:val="28"/>
          <w:szCs w:val="28"/>
        </w:rPr>
        <w:t xml:space="preserve"> уроков.</w:t>
      </w:r>
    </w:p>
    <w:p w:rsidR="00915C95" w:rsidRPr="00915C95" w:rsidRDefault="00915C95" w:rsidP="00915C95">
      <w:pPr>
        <w:tabs>
          <w:tab w:val="left" w:pos="851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5C95" w:rsidRPr="00915C95" w:rsidRDefault="00915C95" w:rsidP="00915C95">
      <w:pPr>
        <w:tabs>
          <w:tab w:val="left" w:pos="851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5C95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915C95" w:rsidRPr="00915C95" w:rsidRDefault="00915C95" w:rsidP="00915C95">
      <w:pPr>
        <w:numPr>
          <w:ilvl w:val="0"/>
          <w:numId w:val="6"/>
        </w:numPr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>Совершенствование учебно-воспитательного процесса.</w:t>
      </w:r>
    </w:p>
    <w:p w:rsidR="00915C95" w:rsidRPr="00915C95" w:rsidRDefault="00915C95" w:rsidP="00915C95">
      <w:pPr>
        <w:numPr>
          <w:ilvl w:val="0"/>
          <w:numId w:val="6"/>
        </w:numPr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>Формирование ППО в рамках колледжа по методической теме.</w:t>
      </w:r>
    </w:p>
    <w:p w:rsidR="00915C95" w:rsidRPr="00915C95" w:rsidRDefault="00915C95" w:rsidP="00915C95">
      <w:pPr>
        <w:numPr>
          <w:ilvl w:val="0"/>
          <w:numId w:val="6"/>
        </w:numPr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>Развитие мотивационной, исследовательской, проектной деятельности студентов и их активное участие в олимпиадах, научно-практических конференциях городского и областного уровня.</w:t>
      </w:r>
    </w:p>
    <w:p w:rsidR="00915C95" w:rsidRPr="00915C95" w:rsidRDefault="00915C95" w:rsidP="00915C95">
      <w:pPr>
        <w:numPr>
          <w:ilvl w:val="0"/>
          <w:numId w:val="6"/>
        </w:numPr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>Внедрение в учебно-воспитательный процесс инновационных идей современной дидактики     и педагогической прогностики</w:t>
      </w:r>
    </w:p>
    <w:p w:rsidR="00915C95" w:rsidRPr="00915C95" w:rsidRDefault="00915C95" w:rsidP="00915C95">
      <w:pPr>
        <w:numPr>
          <w:ilvl w:val="0"/>
          <w:numId w:val="6"/>
        </w:numPr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>Создание условий для научно-методического роста преподавателей колледжа.</w:t>
      </w:r>
    </w:p>
    <w:p w:rsidR="00915C95" w:rsidRPr="00915C95" w:rsidRDefault="00915C95" w:rsidP="00915C95">
      <w:pPr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5C95">
        <w:rPr>
          <w:rFonts w:ascii="Times New Roman" w:hAnsi="Times New Roman"/>
          <w:b/>
          <w:bCs/>
          <w:sz w:val="28"/>
          <w:szCs w:val="28"/>
        </w:rPr>
        <w:t>Итоги: Совершенствование</w:t>
      </w:r>
      <w:r w:rsidRPr="00915C95">
        <w:rPr>
          <w:rFonts w:ascii="Times New Roman" w:hAnsi="Times New Roman"/>
          <w:b/>
          <w:sz w:val="28"/>
          <w:szCs w:val="28"/>
        </w:rPr>
        <w:t xml:space="preserve"> учебно-воспитательного процесса и оценка его эффективности.</w:t>
      </w:r>
    </w:p>
    <w:p w:rsidR="00915C95" w:rsidRPr="00915C95" w:rsidRDefault="00915C95" w:rsidP="00915C95">
      <w:pPr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5C95" w:rsidRPr="00915C95" w:rsidRDefault="00915C95" w:rsidP="00915C95">
      <w:pPr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5C95">
        <w:rPr>
          <w:rFonts w:ascii="Times New Roman" w:hAnsi="Times New Roman"/>
          <w:b/>
          <w:bCs/>
          <w:sz w:val="28"/>
          <w:szCs w:val="28"/>
          <w:lang w:val="en-GB"/>
        </w:rPr>
        <w:t>IV</w:t>
      </w:r>
      <w:r w:rsidRPr="00915C95">
        <w:rPr>
          <w:rFonts w:ascii="Times New Roman" w:hAnsi="Times New Roman"/>
          <w:b/>
          <w:bCs/>
          <w:sz w:val="28"/>
          <w:szCs w:val="28"/>
        </w:rPr>
        <w:t>. Подведение итогов работы по методической теме, пропаганда ППО, 2023-2024 учебный год.</w:t>
      </w:r>
    </w:p>
    <w:p w:rsidR="00915C95" w:rsidRPr="00915C95" w:rsidRDefault="00915C95" w:rsidP="00915C95">
      <w:pPr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5C95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915C95">
        <w:rPr>
          <w:rFonts w:ascii="Times New Roman" w:hAnsi="Times New Roman"/>
          <w:b/>
          <w:sz w:val="28"/>
          <w:szCs w:val="28"/>
        </w:rPr>
        <w:t>Выработка методических рекомендаций по реализации методической темы.</w:t>
      </w:r>
    </w:p>
    <w:p w:rsidR="001C0C3F" w:rsidRDefault="001C0C3F" w:rsidP="00915C95">
      <w:pPr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0C3F" w:rsidRDefault="001C0C3F" w:rsidP="00915C95">
      <w:pPr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5C95" w:rsidRPr="00915C95" w:rsidRDefault="00915C95" w:rsidP="00915C95">
      <w:pPr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5C95">
        <w:rPr>
          <w:rFonts w:ascii="Times New Roman" w:hAnsi="Times New Roman"/>
          <w:b/>
          <w:bCs/>
          <w:sz w:val="28"/>
          <w:szCs w:val="28"/>
        </w:rPr>
        <w:lastRenderedPageBreak/>
        <w:t>Задачи</w:t>
      </w:r>
      <w:r w:rsidRPr="00915C95">
        <w:rPr>
          <w:rFonts w:ascii="Times New Roman" w:hAnsi="Times New Roman"/>
          <w:b/>
          <w:sz w:val="28"/>
          <w:szCs w:val="28"/>
        </w:rPr>
        <w:t>:</w:t>
      </w:r>
    </w:p>
    <w:p w:rsidR="00915C95" w:rsidRPr="00915C95" w:rsidRDefault="00915C95" w:rsidP="00915C95">
      <w:pPr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>Заинтересованное участие педагогов в подготовке и проведении конференций и семинаров.</w:t>
      </w:r>
    </w:p>
    <w:p w:rsidR="00915C95" w:rsidRPr="00915C95" w:rsidRDefault="00915C95" w:rsidP="00915C95">
      <w:pPr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>Включение каждого педагога в анализ результатов учебно-воспитательного процесса.</w:t>
      </w:r>
    </w:p>
    <w:p w:rsidR="00915C95" w:rsidRPr="00915C95" w:rsidRDefault="00915C95" w:rsidP="00915C95">
      <w:pPr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5C95">
        <w:rPr>
          <w:rFonts w:ascii="Times New Roman" w:hAnsi="Times New Roman"/>
          <w:sz w:val="28"/>
          <w:szCs w:val="28"/>
        </w:rPr>
        <w:t>Самообобщение</w:t>
      </w:r>
      <w:proofErr w:type="spellEnd"/>
      <w:r w:rsidRPr="00915C95">
        <w:rPr>
          <w:rFonts w:ascii="Times New Roman" w:hAnsi="Times New Roman"/>
          <w:sz w:val="28"/>
          <w:szCs w:val="28"/>
        </w:rPr>
        <w:t xml:space="preserve"> опыта работы преподавателями над развитием функциональной грамотности выпускников.</w:t>
      </w:r>
    </w:p>
    <w:p w:rsidR="00915C95" w:rsidRPr="00915C95" w:rsidRDefault="00915C95" w:rsidP="00915C95">
      <w:pPr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>Анализ и оценка конкурентоспособности выпускников колледжа и формулирование новых задач.</w:t>
      </w:r>
    </w:p>
    <w:p w:rsidR="00915C95" w:rsidRPr="00915C95" w:rsidRDefault="00915C95" w:rsidP="00915C95">
      <w:pPr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 xml:space="preserve">Развитие системы </w:t>
      </w:r>
      <w:proofErr w:type="spellStart"/>
      <w:r w:rsidRPr="00915C95">
        <w:rPr>
          <w:rFonts w:ascii="Times New Roman" w:hAnsi="Times New Roman"/>
          <w:sz w:val="28"/>
          <w:szCs w:val="28"/>
        </w:rPr>
        <w:t>взаиморазвития</w:t>
      </w:r>
      <w:proofErr w:type="spellEnd"/>
      <w:r w:rsidRPr="00915C95">
        <w:rPr>
          <w:rFonts w:ascii="Times New Roman" w:hAnsi="Times New Roman"/>
          <w:sz w:val="28"/>
          <w:szCs w:val="28"/>
        </w:rPr>
        <w:t xml:space="preserve"> и обмена профессиональным опытом.</w:t>
      </w:r>
    </w:p>
    <w:p w:rsidR="00915C95" w:rsidRPr="00915C95" w:rsidRDefault="00915C95" w:rsidP="00915C95">
      <w:pPr>
        <w:tabs>
          <w:tab w:val="left" w:pos="851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b/>
          <w:bCs/>
          <w:sz w:val="28"/>
          <w:szCs w:val="28"/>
        </w:rPr>
        <w:t xml:space="preserve">Итог: </w:t>
      </w:r>
      <w:r w:rsidRPr="00915C95">
        <w:rPr>
          <w:rFonts w:ascii="Times New Roman" w:hAnsi="Times New Roman"/>
          <w:sz w:val="28"/>
          <w:szCs w:val="28"/>
        </w:rPr>
        <w:t>Систематизация накопленного материала. Издание педагогического альманаха по методической теме</w:t>
      </w:r>
      <w:r w:rsidRPr="00915C95">
        <w:rPr>
          <w:rFonts w:ascii="Times New Roman" w:hAnsi="Times New Roman"/>
          <w:sz w:val="28"/>
          <w:szCs w:val="28"/>
        </w:rPr>
        <w:t>.</w:t>
      </w:r>
    </w:p>
    <w:p w:rsidR="00915C95" w:rsidRPr="00915C95" w:rsidRDefault="00915C95" w:rsidP="00915C95">
      <w:pPr>
        <w:tabs>
          <w:tab w:val="left" w:pos="851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C95" w:rsidRPr="00915C95" w:rsidRDefault="00915C95" w:rsidP="00915C95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5C95">
        <w:rPr>
          <w:rFonts w:ascii="Times New Roman" w:hAnsi="Times New Roman"/>
          <w:b/>
          <w:sz w:val="28"/>
          <w:szCs w:val="28"/>
        </w:rPr>
        <w:t>Основные направления методической работы:</w:t>
      </w:r>
    </w:p>
    <w:p w:rsidR="00915C95" w:rsidRPr="00915C95" w:rsidRDefault="00915C95" w:rsidP="00915C95">
      <w:pPr>
        <w:numPr>
          <w:ilvl w:val="0"/>
          <w:numId w:val="3"/>
        </w:numPr>
        <w:tabs>
          <w:tab w:val="clear" w:pos="720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>повышение квалификации преподавательского состава;</w:t>
      </w:r>
    </w:p>
    <w:p w:rsidR="00915C95" w:rsidRPr="00915C95" w:rsidRDefault="00915C95" w:rsidP="00915C95">
      <w:pPr>
        <w:numPr>
          <w:ilvl w:val="0"/>
          <w:numId w:val="3"/>
        </w:numPr>
        <w:tabs>
          <w:tab w:val="clear" w:pos="720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>информатизация образовательного процесса и автоматизация управления;</w:t>
      </w:r>
    </w:p>
    <w:p w:rsidR="00915C95" w:rsidRPr="00915C95" w:rsidRDefault="00915C95" w:rsidP="00915C95">
      <w:pPr>
        <w:numPr>
          <w:ilvl w:val="0"/>
          <w:numId w:val="3"/>
        </w:numPr>
        <w:tabs>
          <w:tab w:val="clear" w:pos="720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>совершенствование педагогического мастерства преподавателей и мастеров прои</w:t>
      </w:r>
      <w:r w:rsidRPr="00915C95">
        <w:rPr>
          <w:rFonts w:ascii="Times New Roman" w:hAnsi="Times New Roman"/>
          <w:sz w:val="28"/>
          <w:szCs w:val="28"/>
        </w:rPr>
        <w:t>з</w:t>
      </w:r>
      <w:r w:rsidRPr="00915C95">
        <w:rPr>
          <w:rFonts w:ascii="Times New Roman" w:hAnsi="Times New Roman"/>
          <w:sz w:val="28"/>
          <w:szCs w:val="28"/>
        </w:rPr>
        <w:t>водственного обучения колледжа и повышение качества подг</w:t>
      </w:r>
      <w:r w:rsidRPr="00915C95">
        <w:rPr>
          <w:rFonts w:ascii="Times New Roman" w:hAnsi="Times New Roman"/>
          <w:sz w:val="28"/>
          <w:szCs w:val="28"/>
        </w:rPr>
        <w:t>о</w:t>
      </w:r>
      <w:r w:rsidRPr="00915C95">
        <w:rPr>
          <w:rFonts w:ascii="Times New Roman" w:hAnsi="Times New Roman"/>
          <w:sz w:val="28"/>
          <w:szCs w:val="28"/>
        </w:rPr>
        <w:t xml:space="preserve">товки специалистов; </w:t>
      </w:r>
    </w:p>
    <w:p w:rsidR="00915C95" w:rsidRPr="00915C95" w:rsidRDefault="00915C95" w:rsidP="00915C95">
      <w:pPr>
        <w:numPr>
          <w:ilvl w:val="0"/>
          <w:numId w:val="3"/>
        </w:numPr>
        <w:tabs>
          <w:tab w:val="clear" w:pos="720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 xml:space="preserve">индивидуальная методическая работа преподавателей и мастеров производственного обучения; -научная работа педагогов; </w:t>
      </w:r>
    </w:p>
    <w:p w:rsidR="00915C95" w:rsidRPr="00915C95" w:rsidRDefault="00915C95" w:rsidP="00915C95">
      <w:pPr>
        <w:numPr>
          <w:ilvl w:val="0"/>
          <w:numId w:val="3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>распространение и обобщение лучшего педагогического опыта;</w:t>
      </w:r>
    </w:p>
    <w:p w:rsidR="00915C95" w:rsidRPr="00915C95" w:rsidRDefault="00915C95" w:rsidP="00915C95">
      <w:pPr>
        <w:numPr>
          <w:ilvl w:val="0"/>
          <w:numId w:val="3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 xml:space="preserve">руководство научной работой студентов; </w:t>
      </w:r>
    </w:p>
    <w:p w:rsidR="00915C95" w:rsidRPr="00915C95" w:rsidRDefault="00915C95" w:rsidP="00915C95">
      <w:pPr>
        <w:numPr>
          <w:ilvl w:val="0"/>
          <w:numId w:val="3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>руководство методической работой педагогов колледжа в рамках ПЦК.</w:t>
      </w:r>
    </w:p>
    <w:p w:rsidR="00915C95" w:rsidRPr="00915C95" w:rsidRDefault="00915C95" w:rsidP="00915C9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>Направления деятельности ЦПК, которые включены в план работы:</w:t>
      </w:r>
    </w:p>
    <w:p w:rsidR="00915C95" w:rsidRPr="00915C95" w:rsidRDefault="00915C95" w:rsidP="00915C95">
      <w:pPr>
        <w:numPr>
          <w:ilvl w:val="0"/>
          <w:numId w:val="4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>Организационная работа</w:t>
      </w:r>
    </w:p>
    <w:p w:rsidR="00915C95" w:rsidRPr="00915C95" w:rsidRDefault="00915C95" w:rsidP="00915C95">
      <w:pPr>
        <w:numPr>
          <w:ilvl w:val="0"/>
          <w:numId w:val="4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>Учебная работа</w:t>
      </w:r>
    </w:p>
    <w:p w:rsidR="00915C95" w:rsidRPr="00915C95" w:rsidRDefault="00915C95" w:rsidP="00915C95">
      <w:pPr>
        <w:numPr>
          <w:ilvl w:val="0"/>
          <w:numId w:val="4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>Научная и учебно-методическая работа</w:t>
      </w:r>
    </w:p>
    <w:p w:rsidR="00915C95" w:rsidRPr="00915C95" w:rsidRDefault="00915C95" w:rsidP="00915C95">
      <w:pPr>
        <w:numPr>
          <w:ilvl w:val="0"/>
          <w:numId w:val="4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95">
        <w:rPr>
          <w:rFonts w:ascii="Times New Roman" w:hAnsi="Times New Roman"/>
          <w:sz w:val="28"/>
          <w:szCs w:val="28"/>
        </w:rPr>
        <w:t>Повышение квалификации преподавателей</w:t>
      </w:r>
    </w:p>
    <w:p w:rsidR="00915C95" w:rsidRPr="00915C95" w:rsidRDefault="00915C95" w:rsidP="00915C95">
      <w:pPr>
        <w:numPr>
          <w:ilvl w:val="0"/>
          <w:numId w:val="4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C95">
        <w:rPr>
          <w:rFonts w:ascii="Times New Roman" w:hAnsi="Times New Roman"/>
          <w:sz w:val="28"/>
          <w:szCs w:val="28"/>
        </w:rPr>
        <w:t>Воспитательная работа</w:t>
      </w:r>
    </w:p>
    <w:p w:rsidR="00AA5FAE" w:rsidRPr="00915C95" w:rsidRDefault="00915C95" w:rsidP="00915C95">
      <w:pPr>
        <w:numPr>
          <w:ilvl w:val="0"/>
          <w:numId w:val="4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C95">
        <w:rPr>
          <w:rFonts w:ascii="Times New Roman" w:hAnsi="Times New Roman"/>
          <w:sz w:val="28"/>
          <w:szCs w:val="28"/>
        </w:rPr>
        <w:t>Контроль образовательного процесса</w:t>
      </w:r>
      <w:r w:rsidRPr="00915C95">
        <w:rPr>
          <w:rFonts w:ascii="Times New Roman" w:hAnsi="Times New Roman"/>
          <w:sz w:val="28"/>
          <w:szCs w:val="28"/>
        </w:rPr>
        <w:t>.</w:t>
      </w:r>
    </w:p>
    <w:sectPr w:rsidR="00AA5FAE" w:rsidRPr="00915C95" w:rsidSect="00915C95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657B3"/>
    <w:multiLevelType w:val="hybridMultilevel"/>
    <w:tmpl w:val="6A30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569FE"/>
    <w:multiLevelType w:val="hybridMultilevel"/>
    <w:tmpl w:val="B08A5566"/>
    <w:lvl w:ilvl="0" w:tplc="126063D0">
      <w:start w:val="1"/>
      <w:numFmt w:val="decimal"/>
      <w:lvlText w:val="%1."/>
      <w:lvlJc w:val="left"/>
      <w:pPr>
        <w:ind w:left="189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DD0F64"/>
    <w:multiLevelType w:val="multilevel"/>
    <w:tmpl w:val="54FA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C77B4"/>
    <w:multiLevelType w:val="multilevel"/>
    <w:tmpl w:val="E78E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5565E"/>
    <w:multiLevelType w:val="hybridMultilevel"/>
    <w:tmpl w:val="46D0E884"/>
    <w:lvl w:ilvl="0" w:tplc="FF7E15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3112D"/>
    <w:multiLevelType w:val="hybridMultilevel"/>
    <w:tmpl w:val="62E2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82209"/>
    <w:multiLevelType w:val="multilevel"/>
    <w:tmpl w:val="F622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90644"/>
    <w:multiLevelType w:val="hybridMultilevel"/>
    <w:tmpl w:val="4A46CF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441494"/>
    <w:multiLevelType w:val="hybridMultilevel"/>
    <w:tmpl w:val="714AB4DA"/>
    <w:lvl w:ilvl="0" w:tplc="1F08B71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E3B6B1E"/>
    <w:multiLevelType w:val="hybridMultilevel"/>
    <w:tmpl w:val="5560C2E4"/>
    <w:lvl w:ilvl="0" w:tplc="FF7E15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6426F"/>
    <w:multiLevelType w:val="multilevel"/>
    <w:tmpl w:val="CB28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5A1EE9"/>
    <w:multiLevelType w:val="multilevel"/>
    <w:tmpl w:val="145C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78164A"/>
    <w:multiLevelType w:val="multilevel"/>
    <w:tmpl w:val="8868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6E115F"/>
    <w:multiLevelType w:val="hybridMultilevel"/>
    <w:tmpl w:val="4A46CF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7D1145"/>
    <w:multiLevelType w:val="multilevel"/>
    <w:tmpl w:val="588C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1E28A7"/>
    <w:multiLevelType w:val="multilevel"/>
    <w:tmpl w:val="B684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14"/>
  </w:num>
  <w:num w:numId="10">
    <w:abstractNumId w:val="2"/>
  </w:num>
  <w:num w:numId="11">
    <w:abstractNumId w:val="11"/>
  </w:num>
  <w:num w:numId="12">
    <w:abstractNumId w:val="3"/>
  </w:num>
  <w:num w:numId="13">
    <w:abstractNumId w:val="15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67"/>
    <w:rsid w:val="001C0C3F"/>
    <w:rsid w:val="00205967"/>
    <w:rsid w:val="005936E0"/>
    <w:rsid w:val="00915C95"/>
    <w:rsid w:val="00AA5FAE"/>
    <w:rsid w:val="00B511D6"/>
    <w:rsid w:val="00E3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0B155-C40E-4057-8049-A19C5C23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05967"/>
    <w:pPr>
      <w:spacing w:after="120" w:line="240" w:lineRule="auto"/>
      <w:ind w:left="283"/>
    </w:pPr>
    <w:rPr>
      <w:rFonts w:ascii="Times New Roman" w:eastAsia="Calibri" w:hAnsi="Times New Roman"/>
      <w:sz w:val="24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05967"/>
    <w:rPr>
      <w:rFonts w:ascii="Times New Roman" w:eastAsia="Calibri" w:hAnsi="Times New Roman" w:cs="Times New Roman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205967"/>
    <w:pPr>
      <w:spacing w:after="120" w:line="480" w:lineRule="auto"/>
      <w:ind w:left="283"/>
    </w:pPr>
    <w:rPr>
      <w:rFonts w:ascii="Times New Roman" w:eastAsia="Calibri" w:hAnsi="Times New Roman"/>
      <w:sz w:val="24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5967"/>
    <w:rPr>
      <w:rFonts w:ascii="Times New Roman" w:eastAsia="Calibri" w:hAnsi="Times New Roman" w:cs="Times New Roman"/>
      <w:sz w:val="24"/>
    </w:rPr>
  </w:style>
  <w:style w:type="paragraph" w:customStyle="1" w:styleId="paragraph">
    <w:name w:val="paragraph"/>
    <w:basedOn w:val="a"/>
    <w:rsid w:val="00915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915C95"/>
  </w:style>
  <w:style w:type="character" w:customStyle="1" w:styleId="eop">
    <w:name w:val="eop"/>
    <w:basedOn w:val="a0"/>
    <w:rsid w:val="00915C95"/>
  </w:style>
  <w:style w:type="character" w:customStyle="1" w:styleId="contextualspellingandgrammarerror">
    <w:name w:val="contextualspellingandgrammarerror"/>
    <w:basedOn w:val="a0"/>
    <w:rsid w:val="00915C95"/>
  </w:style>
  <w:style w:type="character" w:customStyle="1" w:styleId="spellingerror">
    <w:name w:val="spellingerror"/>
    <w:basedOn w:val="a0"/>
    <w:rsid w:val="00915C95"/>
  </w:style>
  <w:style w:type="paragraph" w:styleId="a5">
    <w:name w:val="Balloon Text"/>
    <w:basedOn w:val="a"/>
    <w:link w:val="a6"/>
    <w:uiPriority w:val="99"/>
    <w:semiHidden/>
    <w:unhideWhenUsed/>
    <w:rsid w:val="001C0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0C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2021-01-30T08:30:00Z</cp:lastPrinted>
  <dcterms:created xsi:type="dcterms:W3CDTF">2021-01-30T07:50:00Z</dcterms:created>
  <dcterms:modified xsi:type="dcterms:W3CDTF">2021-01-30T08:59:00Z</dcterms:modified>
</cp:coreProperties>
</file>