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AC" w:rsidRPr="00F310EB" w:rsidRDefault="00B94FAC" w:rsidP="00B94FAC">
      <w:pPr>
        <w:rPr>
          <w:rFonts w:ascii="Arial" w:eastAsia="Times New Roman" w:hAnsi="Arial" w:cs="Arial"/>
          <w:vanish/>
          <w:sz w:val="26"/>
          <w:szCs w:val="26"/>
          <w:lang w:eastAsia="ru-RU"/>
        </w:rPr>
      </w:pPr>
    </w:p>
    <w:p w:rsidR="00B94FAC" w:rsidRDefault="00B94FAC" w:rsidP="00B94FA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Отчет по </w:t>
      </w:r>
      <w:r w:rsidRPr="00F310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</w:t>
      </w:r>
      <w:r w:rsidRPr="00F310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Школы молодого педагога за 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</w:t>
      </w:r>
      <w:r w:rsidRPr="00F310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 </w:t>
      </w:r>
      <w:r w:rsidRPr="00F310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учебный год </w:t>
      </w:r>
    </w:p>
    <w:p w:rsidR="00012CD2" w:rsidRDefault="00012CD2" w:rsidP="00B94FAC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94FAC" w:rsidRPr="00525FEC" w:rsidRDefault="00B94FAC" w:rsidP="00B94FAC">
      <w:pPr>
        <w:ind w:firstLine="709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94FAC" w:rsidRPr="00F310EB" w:rsidRDefault="00B94FAC" w:rsidP="00B94FA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0EB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педагогического мастерства  создана для преподавателей ІІ категории и без категории с целью повышения уровня их профессионализма. Занятия школы проводятся в форме ролевых игр по вопросам овладения алгоритмом написания самоанализа собственной педагогической деятельности и изучению приемов и методов интенсивных технологий. Данные занятия имеют цель повышения качества проведения уроков, внедрение инновационных технологий обучения.</w:t>
      </w:r>
    </w:p>
    <w:p w:rsidR="00B94FAC" w:rsidRPr="00F310EB" w:rsidRDefault="00B94FAC" w:rsidP="00B94FA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0E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и деятельность школы молодого преподавателя,  рассматривающая вопросы, интересующие молодых специалистов, такие как критерии успешности урока и учебно-воспитательной деятельности педагога в целом, самоанализ педагогической деятельности, задачи урока (образовательная, развивающая, воспитательная), современные требования к уроку другие. Обязательным является для молодых специалистов и посещение открытых уроков и уроко</w:t>
      </w:r>
      <w:proofErr w:type="gramStart"/>
      <w:r w:rsidRPr="00F310EB">
        <w:rPr>
          <w:rFonts w:ascii="Times New Roman" w:eastAsia="Times New Roman" w:hAnsi="Times New Roman" w:cs="Times New Roman"/>
          <w:sz w:val="26"/>
          <w:szCs w:val="26"/>
          <w:lang w:eastAsia="ru-RU"/>
        </w:rPr>
        <w:t>в-</w:t>
      </w:r>
      <w:proofErr w:type="gramEnd"/>
      <w:r w:rsidRPr="00F31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наставников. По всем затруднениям молодых специалистов даются </w:t>
      </w:r>
      <w:proofErr w:type="gramStart"/>
      <w:r w:rsidRPr="00F310E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консультации</w:t>
      </w:r>
      <w:proofErr w:type="gramEnd"/>
      <w:r w:rsidRPr="00F31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оказывается методическая помощь. Ведется работа по наставничеству. За каждым молодым преподавателем закреплен наставник. В этом году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четыре </w:t>
      </w:r>
      <w:r w:rsidRPr="00F310E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молодых преподавателя:</w:t>
      </w:r>
    </w:p>
    <w:p w:rsidR="00B94FAC" w:rsidRPr="00F310EB" w:rsidRDefault="00B94FAC" w:rsidP="00B94FA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0EB">
        <w:rPr>
          <w:rFonts w:ascii="Times New Roman" w:eastAsia="Calibri" w:hAnsi="Times New Roman" w:cs="Times New Roman"/>
          <w:sz w:val="26"/>
          <w:szCs w:val="26"/>
        </w:rPr>
        <w:t>преподаватель Балабекова А.М. – наставник Митенкова Т.В., преподаватель спецдисциплин, 1 категория,</w:t>
      </w:r>
    </w:p>
    <w:p w:rsidR="00B94FAC" w:rsidRPr="00F310EB" w:rsidRDefault="00B94FAC" w:rsidP="00B94FA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0EB">
        <w:rPr>
          <w:rFonts w:ascii="Times New Roman" w:eastAsia="Calibri" w:hAnsi="Times New Roman" w:cs="Times New Roman"/>
          <w:sz w:val="26"/>
          <w:szCs w:val="26"/>
        </w:rPr>
        <w:t xml:space="preserve">преподаватель Байжанова Р.К. – наставник </w:t>
      </w:r>
      <w:r>
        <w:rPr>
          <w:rFonts w:ascii="Times New Roman" w:eastAsia="Calibri" w:hAnsi="Times New Roman" w:cs="Times New Roman"/>
          <w:sz w:val="26"/>
          <w:szCs w:val="26"/>
        </w:rPr>
        <w:t>Жакупова К.Ж</w:t>
      </w:r>
      <w:r w:rsidRPr="00F310EB">
        <w:rPr>
          <w:rFonts w:ascii="Times New Roman" w:eastAsia="Calibri" w:hAnsi="Times New Roman" w:cs="Times New Roman"/>
          <w:sz w:val="26"/>
          <w:szCs w:val="26"/>
        </w:rPr>
        <w:t>.,  преподаватель спецдисциплин, высшая категория,</w:t>
      </w:r>
    </w:p>
    <w:p w:rsidR="00B94FAC" w:rsidRPr="00F310EB" w:rsidRDefault="00B94FAC" w:rsidP="00B94FAC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0EB">
        <w:rPr>
          <w:rFonts w:ascii="Times New Roman" w:eastAsia="Calibri" w:hAnsi="Times New Roman" w:cs="Times New Roman"/>
          <w:sz w:val="26"/>
          <w:szCs w:val="26"/>
        </w:rPr>
        <w:t>преподаватель Омирзакова Д.Т. – наставник Демченко Т.В., преподаватель спецдисциплин, высшая категория.</w:t>
      </w:r>
    </w:p>
    <w:p w:rsidR="00B94FAC" w:rsidRPr="00F310EB" w:rsidRDefault="00B94FAC" w:rsidP="00B94FA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0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Школа наставничества организована с целью </w:t>
      </w:r>
      <w:r w:rsidRPr="00F310EB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оказания помощи молодым специалистам при адаптации в педагогическом коллективе, а также повышения уровня профессиональной подготовки для работы в колледже.</w:t>
      </w:r>
    </w:p>
    <w:p w:rsidR="00B94FAC" w:rsidRPr="00F310EB" w:rsidRDefault="00B94FAC" w:rsidP="00B94FA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0E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Задачи наставничества:</w:t>
      </w:r>
    </w:p>
    <w:p w:rsidR="00B94FAC" w:rsidRPr="00F310EB" w:rsidRDefault="00B94FAC" w:rsidP="00B94FAC">
      <w:pPr>
        <w:shd w:val="clear" w:color="auto" w:fill="FFFFFF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0EB">
        <w:rPr>
          <w:rFonts w:ascii="Times New Roman" w:eastAsia="Calibri" w:hAnsi="Times New Roman" w:cs="Times New Roman"/>
          <w:sz w:val="26"/>
          <w:szCs w:val="26"/>
        </w:rPr>
        <w:t>- формирование у молодых специалистов интереса к педагогической деятельности и  закрепление  преподавателей, мастеров  производственного  обучения  в колледже;</w:t>
      </w:r>
    </w:p>
    <w:p w:rsidR="00B94FAC" w:rsidRPr="00F310EB" w:rsidRDefault="00B94FAC" w:rsidP="00B94FAC">
      <w:pPr>
        <w:shd w:val="clear" w:color="auto" w:fill="FFFFFF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0EB">
        <w:rPr>
          <w:rFonts w:ascii="Times New Roman" w:eastAsia="Calibri" w:hAnsi="Times New Roman" w:cs="Times New Roman"/>
          <w:sz w:val="26"/>
          <w:szCs w:val="26"/>
        </w:rPr>
        <w:t>- ускорение процесса профессионального становления преподавателя, мастера производственного  обучения  и  развитие  способности  самостоятельно  и качественно  выполнять  возложенные  на  него  обязанности  по  занимаемой должности;</w:t>
      </w:r>
    </w:p>
    <w:p w:rsidR="00B94FAC" w:rsidRPr="00F310EB" w:rsidRDefault="00B94FAC" w:rsidP="00B94FA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0EB">
        <w:rPr>
          <w:rFonts w:ascii="Times New Roman" w:eastAsia="Calibri" w:hAnsi="Times New Roman" w:cs="Times New Roman"/>
          <w:sz w:val="26"/>
          <w:szCs w:val="26"/>
        </w:rPr>
        <w:t>-  адаптация  молодых  специалистов  к  работе  в  колледже,  усвоение  лучших традиций  педагогического  коллектива  и  правил  поведения  в  колледже, сознательного  и  творческого  отношения  к  выполнению  обязанностей преподавателя или специалиста</w:t>
      </w:r>
      <w:r w:rsidRPr="00F31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4FAC" w:rsidRPr="00F310EB" w:rsidRDefault="00B94FAC" w:rsidP="00B94FA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0EB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Формы работы:</w:t>
      </w:r>
    </w:p>
    <w:p w:rsidR="00B94FAC" w:rsidRPr="00F310EB" w:rsidRDefault="00B94FAC" w:rsidP="00B94FA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0EB">
        <w:rPr>
          <w:rFonts w:ascii="Times New Roman" w:eastAsia="Times New Roman" w:hAnsi="Times New Roman" w:cs="Times New Roman"/>
          <w:sz w:val="26"/>
          <w:szCs w:val="26"/>
          <w:lang w:eastAsia="ru-RU"/>
        </w:rPr>
        <w:t>-теоретические выступления;</w:t>
      </w:r>
    </w:p>
    <w:p w:rsidR="00B94FAC" w:rsidRPr="00F310EB" w:rsidRDefault="00B94FAC" w:rsidP="00B94FA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0EB">
        <w:rPr>
          <w:rFonts w:ascii="Times New Roman" w:eastAsia="Times New Roman" w:hAnsi="Times New Roman" w:cs="Times New Roman"/>
          <w:sz w:val="26"/>
          <w:szCs w:val="26"/>
          <w:lang w:eastAsia="ru-RU"/>
        </w:rPr>
        <w:t>-встречи с опытными преподавателями;</w:t>
      </w:r>
    </w:p>
    <w:p w:rsidR="00B94FAC" w:rsidRPr="00F310EB" w:rsidRDefault="00B94FAC" w:rsidP="00B94FA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0EB">
        <w:rPr>
          <w:rFonts w:ascii="Times New Roman" w:eastAsia="Times New Roman" w:hAnsi="Times New Roman" w:cs="Times New Roman"/>
          <w:sz w:val="26"/>
          <w:szCs w:val="26"/>
          <w:lang w:eastAsia="ru-RU"/>
        </w:rPr>
        <w:t>-открытые уроки;</w:t>
      </w:r>
    </w:p>
    <w:p w:rsidR="00B94FAC" w:rsidRPr="00F310EB" w:rsidRDefault="00B94FAC" w:rsidP="00B94FA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0EB">
        <w:rPr>
          <w:rFonts w:ascii="Times New Roman" w:eastAsia="Times New Roman" w:hAnsi="Times New Roman" w:cs="Times New Roman"/>
          <w:sz w:val="26"/>
          <w:szCs w:val="26"/>
          <w:lang w:eastAsia="ru-RU"/>
        </w:rPr>
        <w:t>-деловые игры;</w:t>
      </w:r>
    </w:p>
    <w:p w:rsidR="00B94FAC" w:rsidRPr="00F310EB" w:rsidRDefault="00B94FAC" w:rsidP="00B94FA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0EB">
        <w:rPr>
          <w:rFonts w:ascii="Times New Roman" w:eastAsia="Times New Roman" w:hAnsi="Times New Roman" w:cs="Times New Roman"/>
          <w:sz w:val="26"/>
          <w:szCs w:val="26"/>
          <w:lang w:eastAsia="ru-RU"/>
        </w:rPr>
        <w:t>-семинары;</w:t>
      </w:r>
    </w:p>
    <w:p w:rsidR="00B94FAC" w:rsidRPr="00F310EB" w:rsidRDefault="00B94FAC" w:rsidP="00B94FA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0EB">
        <w:rPr>
          <w:rFonts w:ascii="Times New Roman" w:eastAsia="Times New Roman" w:hAnsi="Times New Roman" w:cs="Times New Roman"/>
          <w:sz w:val="26"/>
          <w:szCs w:val="26"/>
          <w:lang w:eastAsia="ru-RU"/>
        </w:rPr>
        <w:t>-анкетирование;</w:t>
      </w:r>
    </w:p>
    <w:p w:rsidR="00B94FAC" w:rsidRPr="00F310EB" w:rsidRDefault="00B94FAC" w:rsidP="00B94FAC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10EB">
        <w:rPr>
          <w:rFonts w:ascii="Times New Roman" w:eastAsia="Times New Roman" w:hAnsi="Times New Roman" w:cs="Times New Roman"/>
          <w:sz w:val="26"/>
          <w:szCs w:val="26"/>
          <w:lang w:eastAsia="ru-RU"/>
        </w:rPr>
        <w:t>-защита проектов.</w:t>
      </w:r>
    </w:p>
    <w:p w:rsidR="00B94FAC" w:rsidRPr="00F310EB" w:rsidRDefault="00B94FAC" w:rsidP="00B94FAC">
      <w:pPr>
        <w:shd w:val="clear" w:color="auto" w:fill="FFFFFF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0EB">
        <w:rPr>
          <w:rFonts w:ascii="Times New Roman" w:eastAsia="Calibri" w:hAnsi="Times New Roman" w:cs="Times New Roman"/>
          <w:sz w:val="26"/>
          <w:szCs w:val="26"/>
        </w:rPr>
        <w:t>В начале учебного года наставником совместно с молодым специалистом разработан план профессионального становления  последнего  с  учетом  уровня  его  интеллектуального  развития, педагогической, методической и профессиональной подготовки по дисциплине.</w:t>
      </w:r>
    </w:p>
    <w:p w:rsidR="00B94FAC" w:rsidRPr="00F310EB" w:rsidRDefault="00B94FAC" w:rsidP="00B94FAC">
      <w:pPr>
        <w:shd w:val="clear" w:color="auto" w:fill="FFFFFF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0EB">
        <w:rPr>
          <w:rFonts w:ascii="Times New Roman" w:eastAsia="Calibri" w:hAnsi="Times New Roman" w:cs="Times New Roman"/>
          <w:sz w:val="26"/>
          <w:szCs w:val="26"/>
        </w:rPr>
        <w:t>Проведено знакомство  молодого  специалиста  с  Колледжем, расположением  учебных кабинетов, лабораторий, учебно-производственных  мастерских, служебных  и бытовых помещений.</w:t>
      </w:r>
    </w:p>
    <w:p w:rsidR="00B94FAC" w:rsidRPr="00F310EB" w:rsidRDefault="00B94FAC" w:rsidP="00B94FAC">
      <w:pPr>
        <w:shd w:val="clear" w:color="auto" w:fill="FFFFFF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0EB">
        <w:rPr>
          <w:rFonts w:ascii="Times New Roman" w:eastAsia="Calibri" w:hAnsi="Times New Roman" w:cs="Times New Roman"/>
          <w:sz w:val="26"/>
          <w:szCs w:val="26"/>
        </w:rPr>
        <w:t xml:space="preserve">Также проведено знакомство  с  основными  обязанностями, требованиями, правилами внутреннего трудового распорядка, охраны труда и техники безопасности. </w:t>
      </w:r>
    </w:p>
    <w:p w:rsidR="00B94FAC" w:rsidRPr="00F310EB" w:rsidRDefault="00B94FAC" w:rsidP="00B94FAC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0E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В течение года  молодому  специалисту со стороны со стороны методиста оказывалась индивидуальная  помощь  в  овладении педагогической  профессией, практическими  приемами  и  способами качественного проведения занятий, выявлять и совместно устранять допущенные ошибки. Методист колледжа проводила комплексный и персональный контроль над работой молодых педагогов,  посещала уроки педагогов. </w:t>
      </w:r>
    </w:p>
    <w:p w:rsidR="00B94FAC" w:rsidRPr="00F310EB" w:rsidRDefault="00B94FAC" w:rsidP="00B94FAC">
      <w:pPr>
        <w:shd w:val="clear" w:color="auto" w:fill="FFFFFF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0EB">
        <w:rPr>
          <w:rFonts w:ascii="Times New Roman" w:eastAsia="Calibri" w:hAnsi="Times New Roman" w:cs="Times New Roman"/>
          <w:sz w:val="26"/>
          <w:szCs w:val="26"/>
        </w:rPr>
        <w:t>В помощь молодому педагогу оформлен стенд.</w:t>
      </w:r>
    </w:p>
    <w:p w:rsidR="00B94FAC" w:rsidRPr="00F310EB" w:rsidRDefault="00B94FAC" w:rsidP="00B94FAC">
      <w:pPr>
        <w:shd w:val="clear" w:color="auto" w:fill="FFFFFF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0EB">
        <w:rPr>
          <w:rFonts w:ascii="Times New Roman" w:eastAsia="Calibri" w:hAnsi="Times New Roman" w:cs="Times New Roman"/>
          <w:sz w:val="26"/>
          <w:szCs w:val="26"/>
        </w:rPr>
        <w:t>Наставники участвовали  в  обсуждении  вопросов, связанных  с  педагогической  и общественной деятельностью молодых педагогов, вели  дневник  работы  наставника  и  о процессе адаптации молодого специалиста, результатах его труда.</w:t>
      </w:r>
    </w:p>
    <w:p w:rsidR="00B94FAC" w:rsidRPr="00F310EB" w:rsidRDefault="00B94FAC" w:rsidP="00B94FAC">
      <w:pPr>
        <w:shd w:val="clear" w:color="auto" w:fill="FFFFFF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0EB">
        <w:rPr>
          <w:rFonts w:ascii="Times New Roman" w:eastAsia="Calibri" w:hAnsi="Times New Roman" w:cs="Times New Roman"/>
          <w:sz w:val="26"/>
          <w:szCs w:val="26"/>
        </w:rPr>
        <w:t>Работа с молодыми специалистами представлена в таблице 1.</w:t>
      </w:r>
    </w:p>
    <w:p w:rsidR="00B94FAC" w:rsidRPr="000212F1" w:rsidRDefault="00B94FAC" w:rsidP="00B94F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534" w:type="dxa"/>
        <w:tblCellMar>
          <w:left w:w="0" w:type="dxa"/>
          <w:right w:w="0" w:type="dxa"/>
        </w:tblCellMar>
        <w:tblLook w:val="04A0"/>
      </w:tblPr>
      <w:tblGrid>
        <w:gridCol w:w="338"/>
        <w:gridCol w:w="3337"/>
        <w:gridCol w:w="2197"/>
        <w:gridCol w:w="1372"/>
        <w:gridCol w:w="2483"/>
      </w:tblGrid>
      <w:tr w:rsidR="00B94FAC" w:rsidRPr="000212F1" w:rsidTr="00783450">
        <w:tc>
          <w:tcPr>
            <w:tcW w:w="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Содержание работы</w:t>
            </w:r>
          </w:p>
        </w:tc>
        <w:tc>
          <w:tcPr>
            <w:tcW w:w="2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Вид работы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B94FAC" w:rsidRPr="000212F1" w:rsidTr="00783450"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Знакомство молодых преподавателей с историей колледжа, основными направлениями работы колледжа, специальностями колледжа.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Август-сентябрь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Директор ЕГТК Галкина А.В.</w:t>
            </w:r>
          </w:p>
        </w:tc>
      </w:tr>
      <w:tr w:rsidR="00B94FAC" w:rsidRPr="000212F1" w:rsidTr="00783450"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Назначение наставников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На заседании МОП, методсовета, приказом по колледжу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Сентябрь-октябрь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методист Лисачёва А.В., председатели МОП</w:t>
            </w:r>
          </w:p>
        </w:tc>
      </w:tr>
      <w:tr w:rsidR="00B94FAC" w:rsidRPr="000212F1" w:rsidTr="00783450"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Знакомство нормативными документами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Работа наставника и молодого специалиста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94FAC" w:rsidRPr="000212F1" w:rsidTr="00783450"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Участие в заседаниях педагогического совета, методического семинара, МОП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Участие в заседаниях.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Молодые педагоги</w:t>
            </w:r>
          </w:p>
        </w:tc>
      </w:tr>
      <w:tr w:rsidR="00B94FAC" w:rsidRPr="000212F1" w:rsidTr="00783450"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Занятия школы молодого педагога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занятия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Согласно плану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Методист Лисачёва А.В., опытные преподаватели молодые педагоги</w:t>
            </w:r>
          </w:p>
        </w:tc>
      </w:tr>
      <w:tr w:rsidR="00B94FAC" w:rsidRPr="000212F1" w:rsidTr="00783450"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Оказание помощи в овладении методами преподавания дисциплины и воспитания студентов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Работа наставника и молодого специалиста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Преподаватели наставники</w:t>
            </w:r>
          </w:p>
        </w:tc>
      </w:tr>
      <w:tr w:rsidR="00B94FAC" w:rsidRPr="000212F1" w:rsidTr="00783450"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Посещения уроков и внеклассных мероприятий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Работа наставника и молодого специалиста.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Преподаватели наставники.</w:t>
            </w:r>
          </w:p>
        </w:tc>
      </w:tr>
      <w:tr w:rsidR="00B94FAC" w:rsidRPr="000212F1" w:rsidTr="00783450"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Индивидуальная работа наставников с молодыми педагогами. Консультация.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Работа наставника и молодого специалиста.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Методист Лисачёва А.В., преподаватели наставники.</w:t>
            </w:r>
          </w:p>
        </w:tc>
      </w:tr>
      <w:tr w:rsidR="00B94FAC" w:rsidRPr="000212F1" w:rsidTr="00783450"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Диагностика, тестирование, анкетирование молодых педагогов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Тесты, анкеты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Май-июнь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Методист Лисачёва А.В.,  преподаватели наставники.</w:t>
            </w:r>
          </w:p>
        </w:tc>
      </w:tr>
      <w:tr w:rsidR="00B94FAC" w:rsidRPr="000212F1" w:rsidTr="00783450"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Отчеты наставников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Заседания МОП методсовета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Преподаватели наставники.</w:t>
            </w:r>
          </w:p>
        </w:tc>
      </w:tr>
      <w:tr w:rsidR="00B94FAC" w:rsidRPr="000212F1" w:rsidTr="00783450">
        <w:tc>
          <w:tcPr>
            <w:tcW w:w="3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(общий анализ проведенной работы)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Заседания МОП методсовета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B94FAC" w:rsidRPr="000212F1" w:rsidRDefault="00B94FAC" w:rsidP="007834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12F1">
              <w:rPr>
                <w:rFonts w:ascii="Times New Roman" w:eastAsia="Times New Roman" w:hAnsi="Times New Roman" w:cs="Times New Roman"/>
                <w:lang w:eastAsia="ru-RU"/>
              </w:rPr>
              <w:t>Методист Лисачёва А.В.</w:t>
            </w:r>
          </w:p>
        </w:tc>
      </w:tr>
    </w:tbl>
    <w:p w:rsidR="00B94FAC" w:rsidRPr="000212F1" w:rsidRDefault="00B94FAC" w:rsidP="00B94FAC"/>
    <w:p w:rsidR="00B94FAC" w:rsidRPr="00F310EB" w:rsidRDefault="00B94FAC" w:rsidP="00B94FAC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0EB">
        <w:rPr>
          <w:rFonts w:ascii="Times New Roman" w:hAnsi="Times New Roman" w:cs="Times New Roman"/>
          <w:sz w:val="26"/>
          <w:szCs w:val="26"/>
        </w:rPr>
        <w:t>Работа школы молодого педагога</w:t>
      </w:r>
      <w:r w:rsidRPr="00F310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включала в себя занятия по </w:t>
      </w:r>
      <w:r w:rsidRPr="00F310EB">
        <w:rPr>
          <w:rFonts w:ascii="Times New Roman" w:hAnsi="Times New Roman" w:cs="Times New Roman"/>
          <w:sz w:val="26"/>
          <w:szCs w:val="26"/>
        </w:rPr>
        <w:t>планированию и организации работы по предметам согласно требованиям современного профессионального образования, по изучению типологии уроков, организации индивидуальных занятий с различными категориями учащихся, использованию нестандартных форм проведения уроков, нетрадиционные формы работы.</w:t>
      </w:r>
    </w:p>
    <w:p w:rsidR="00B94FAC" w:rsidRPr="00F310EB" w:rsidRDefault="00B94FAC" w:rsidP="00B94FAC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0EB">
        <w:rPr>
          <w:rFonts w:ascii="Times New Roman" w:hAnsi="Times New Roman" w:cs="Times New Roman"/>
          <w:sz w:val="26"/>
          <w:szCs w:val="26"/>
        </w:rPr>
        <w:t xml:space="preserve">На последнем майском занятии </w:t>
      </w:r>
      <w:r>
        <w:rPr>
          <w:rFonts w:ascii="Times New Roman" w:hAnsi="Times New Roman" w:cs="Times New Roman"/>
          <w:sz w:val="26"/>
          <w:szCs w:val="26"/>
        </w:rPr>
        <w:t>преподаватели представили отчеты о работе за 2016-2017 учебный год</w:t>
      </w:r>
      <w:r w:rsidRPr="00F310EB">
        <w:rPr>
          <w:rFonts w:ascii="Times New Roman" w:hAnsi="Times New Roman" w:cs="Times New Roman"/>
          <w:sz w:val="26"/>
          <w:szCs w:val="26"/>
        </w:rPr>
        <w:t>.</w:t>
      </w:r>
    </w:p>
    <w:p w:rsidR="00B94FAC" w:rsidRPr="00F310EB" w:rsidRDefault="00B94FAC" w:rsidP="00B94F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0EB">
        <w:rPr>
          <w:rFonts w:ascii="Times New Roman" w:hAnsi="Times New Roman" w:cs="Times New Roman"/>
          <w:sz w:val="26"/>
          <w:szCs w:val="26"/>
        </w:rPr>
        <w:t>Также в январе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310EB">
        <w:rPr>
          <w:rFonts w:ascii="Times New Roman" w:hAnsi="Times New Roman" w:cs="Times New Roman"/>
          <w:sz w:val="26"/>
          <w:szCs w:val="26"/>
        </w:rPr>
        <w:t>г. прошел методический семинар «</w:t>
      </w:r>
      <w:r w:rsidRPr="00B94FAC">
        <w:rPr>
          <w:rFonts w:ascii="Times New Roman" w:hAnsi="Times New Roman" w:cs="Times New Roman"/>
          <w:sz w:val="26"/>
          <w:szCs w:val="26"/>
        </w:rPr>
        <w:t>Компетентностный подход  в системе образования как средство повышения качества подготовки квалифицированных специалистов</w:t>
      </w:r>
      <w:r w:rsidRPr="00F310EB">
        <w:rPr>
          <w:rFonts w:ascii="Times New Roman" w:hAnsi="Times New Roman" w:cs="Times New Roman"/>
          <w:sz w:val="26"/>
          <w:szCs w:val="26"/>
        </w:rPr>
        <w:t>», на котором молодые педагоги выступили с докладами:</w:t>
      </w:r>
    </w:p>
    <w:p w:rsidR="00B94FAC" w:rsidRPr="00B94FAC" w:rsidRDefault="00B94FAC" w:rsidP="00B94FAC">
      <w:pPr>
        <w:pStyle w:val="a3"/>
        <w:numPr>
          <w:ilvl w:val="0"/>
          <w:numId w:val="2"/>
        </w:numPr>
        <w:tabs>
          <w:tab w:val="left" w:pos="993"/>
          <w:tab w:val="left" w:pos="646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0EB">
        <w:rPr>
          <w:rFonts w:ascii="Times New Roman" w:hAnsi="Times New Roman" w:cs="Times New Roman"/>
          <w:sz w:val="26"/>
          <w:szCs w:val="26"/>
        </w:rPr>
        <w:lastRenderedPageBreak/>
        <w:t>Тема «</w:t>
      </w:r>
      <w:r w:rsidRPr="00B94FAC">
        <w:rPr>
          <w:rFonts w:ascii="Times New Roman" w:hAnsi="Times New Roman" w:cs="Times New Roman"/>
          <w:sz w:val="26"/>
          <w:szCs w:val="26"/>
        </w:rPr>
        <w:t>Роль интерактивных методов в организации познавательной деятельности учащихся на учебных занятиях по информатике</w:t>
      </w:r>
      <w:r w:rsidRPr="00F310EB">
        <w:rPr>
          <w:rFonts w:ascii="Times New Roman" w:hAnsi="Times New Roman" w:cs="Times New Roman"/>
          <w:sz w:val="26"/>
          <w:szCs w:val="26"/>
        </w:rPr>
        <w:t>» - п</w:t>
      </w:r>
      <w:r w:rsidRPr="00B94FAC">
        <w:rPr>
          <w:rFonts w:ascii="Times New Roman" w:hAnsi="Times New Roman" w:cs="Times New Roman"/>
          <w:sz w:val="26"/>
          <w:szCs w:val="26"/>
        </w:rPr>
        <w:t>реподаватель информационных дисциплин Омирзакова Д.Т.</w:t>
      </w:r>
    </w:p>
    <w:p w:rsidR="00B94FAC" w:rsidRPr="00F310EB" w:rsidRDefault="00B94FAC" w:rsidP="00B94FAC">
      <w:pPr>
        <w:pStyle w:val="a3"/>
        <w:numPr>
          <w:ilvl w:val="0"/>
          <w:numId w:val="2"/>
        </w:numPr>
        <w:tabs>
          <w:tab w:val="left" w:pos="993"/>
          <w:tab w:val="left" w:pos="6464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310EB">
        <w:rPr>
          <w:rFonts w:ascii="Times New Roman" w:hAnsi="Times New Roman" w:cs="Times New Roman"/>
          <w:color w:val="000000"/>
          <w:sz w:val="26"/>
          <w:szCs w:val="26"/>
        </w:rPr>
        <w:t>Тема «</w:t>
      </w:r>
      <w:r w:rsidRPr="00B94FAC">
        <w:rPr>
          <w:rFonts w:ascii="Times New Roman" w:hAnsi="Times New Roman" w:cs="Times New Roman"/>
          <w:sz w:val="26"/>
          <w:szCs w:val="26"/>
        </w:rPr>
        <w:t>Юридическое образование как фактор правовой культуры</w:t>
      </w:r>
      <w:r w:rsidRPr="00F310EB">
        <w:rPr>
          <w:rFonts w:ascii="Times New Roman" w:hAnsi="Times New Roman" w:cs="Times New Roman"/>
          <w:color w:val="000000"/>
          <w:sz w:val="26"/>
          <w:szCs w:val="26"/>
        </w:rPr>
        <w:t xml:space="preserve">» - преподаватель юридических  дисциплин </w:t>
      </w:r>
      <w:r w:rsidRPr="00F310EB">
        <w:rPr>
          <w:rFonts w:ascii="Times New Roman" w:hAnsi="Times New Roman" w:cs="Times New Roman"/>
          <w:color w:val="000000"/>
          <w:sz w:val="26"/>
          <w:szCs w:val="26"/>
          <w:lang w:val="kk-KZ"/>
        </w:rPr>
        <w:t>Байжанова Р.К.</w:t>
      </w:r>
    </w:p>
    <w:p w:rsidR="00B94FAC" w:rsidRPr="00F310EB" w:rsidRDefault="00B94FAC" w:rsidP="00B94F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10EB">
        <w:rPr>
          <w:rFonts w:ascii="Times New Roman" w:hAnsi="Times New Roman" w:cs="Times New Roman"/>
          <w:sz w:val="26"/>
          <w:szCs w:val="26"/>
        </w:rPr>
        <w:t xml:space="preserve">С целью повышения педмастерства </w:t>
      </w:r>
      <w:proofErr w:type="gramStart"/>
      <w:r w:rsidRPr="00F310EB">
        <w:rPr>
          <w:rFonts w:ascii="Times New Roman" w:hAnsi="Times New Roman" w:cs="Times New Roman"/>
          <w:sz w:val="26"/>
          <w:szCs w:val="26"/>
        </w:rPr>
        <w:t>проводилась работа школы педагогического мастерства проводилась</w:t>
      </w:r>
      <w:proofErr w:type="gramEnd"/>
      <w:r w:rsidRPr="00F310EB">
        <w:rPr>
          <w:rFonts w:ascii="Times New Roman" w:hAnsi="Times New Roman" w:cs="Times New Roman"/>
          <w:sz w:val="26"/>
          <w:szCs w:val="26"/>
        </w:rPr>
        <w:t xml:space="preserve"> согласно плану. На занятиях рассматривались и обсуждались приемы и методы интенсивных технологий, нестандартные уроки.</w:t>
      </w:r>
    </w:p>
    <w:p w:rsidR="00B94FAC" w:rsidRPr="00F310EB" w:rsidRDefault="00B94FAC" w:rsidP="00B94FAC">
      <w:pPr>
        <w:shd w:val="clear" w:color="auto" w:fill="FFFFFF"/>
        <w:ind w:firstLine="60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310EB">
        <w:rPr>
          <w:rFonts w:ascii="Times New Roman" w:eastAsia="Calibri" w:hAnsi="Times New Roman" w:cs="Times New Roman"/>
          <w:sz w:val="26"/>
          <w:szCs w:val="26"/>
        </w:rPr>
        <w:t>В конце учебного года подведены  итоги  профессиональной  адаптации  молодого  специалиста, составлен  отчет  по  итогам  наставничества  с  заключением  о  результатах прохождения  адаптации.</w:t>
      </w:r>
    </w:p>
    <w:p w:rsidR="00B94FAC" w:rsidRPr="00F310EB" w:rsidRDefault="00B94FAC" w:rsidP="00B94FAC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4FAC" w:rsidRPr="00F310EB" w:rsidRDefault="00B94FAC" w:rsidP="00B94F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4FAC" w:rsidRPr="00F310EB" w:rsidRDefault="00B94FAC" w:rsidP="00B94F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4FAC" w:rsidRPr="00F310EB" w:rsidRDefault="00B94FAC" w:rsidP="00B94FA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94FAC" w:rsidRPr="00F310EB" w:rsidSect="00F310E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48C8"/>
    <w:multiLevelType w:val="hybridMultilevel"/>
    <w:tmpl w:val="CD1E8274"/>
    <w:lvl w:ilvl="0" w:tplc="D618DA9A">
      <w:start w:val="65535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4B22A2"/>
    <w:multiLevelType w:val="hybridMultilevel"/>
    <w:tmpl w:val="750CB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A09D4"/>
    <w:multiLevelType w:val="hybridMultilevel"/>
    <w:tmpl w:val="6D2A54BC"/>
    <w:lvl w:ilvl="0" w:tplc="D618DA9A">
      <w:start w:val="65535"/>
      <w:numFmt w:val="bullet"/>
      <w:lvlText w:val="–"/>
      <w:lvlJc w:val="left"/>
      <w:pPr>
        <w:ind w:left="1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4FAC"/>
    <w:rsid w:val="00012CD2"/>
    <w:rsid w:val="00042E12"/>
    <w:rsid w:val="0029403F"/>
    <w:rsid w:val="002A4699"/>
    <w:rsid w:val="00300B72"/>
    <w:rsid w:val="00887F76"/>
    <w:rsid w:val="009E0864"/>
    <w:rsid w:val="00B06650"/>
    <w:rsid w:val="00B94FAC"/>
    <w:rsid w:val="00CD5FB1"/>
    <w:rsid w:val="00DD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A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4FA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94F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2017-11-30T13:03:00Z</dcterms:created>
  <dcterms:modified xsi:type="dcterms:W3CDTF">2017-11-30T13:03:00Z</dcterms:modified>
</cp:coreProperties>
</file>